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00" w:rsidRDefault="00DD5A00">
      <w:pPr>
        <w:pStyle w:val="BodyText"/>
        <w:rPr>
          <w:sz w:val="20"/>
        </w:rPr>
      </w:pPr>
    </w:p>
    <w:p w:rsidR="00DD5A00" w:rsidRDefault="00DD5A00">
      <w:pPr>
        <w:pStyle w:val="BodyText"/>
        <w:rPr>
          <w:sz w:val="20"/>
        </w:rPr>
      </w:pPr>
    </w:p>
    <w:p w:rsidR="00DD5A00" w:rsidRDefault="00DD5A00">
      <w:pPr>
        <w:pStyle w:val="BodyText"/>
        <w:rPr>
          <w:sz w:val="20"/>
        </w:rPr>
      </w:pPr>
    </w:p>
    <w:p w:rsidR="00DD5A00" w:rsidRDefault="00DD5A00">
      <w:pPr>
        <w:pStyle w:val="BodyText"/>
        <w:spacing w:before="11"/>
        <w:rPr>
          <w:sz w:val="26"/>
        </w:rPr>
      </w:pPr>
    </w:p>
    <w:p w:rsidR="00DD5A00" w:rsidRDefault="00DD5A00">
      <w:pPr>
        <w:pStyle w:val="BodyText"/>
        <w:ind w:left="280"/>
        <w:rPr>
          <w:sz w:val="20"/>
        </w:rPr>
      </w:pPr>
    </w:p>
    <w:p w:rsidR="00DD5A00" w:rsidRDefault="005E69D6">
      <w:pPr>
        <w:pStyle w:val="BodyText"/>
        <w:spacing w:before="53" w:line="211" w:lineRule="auto"/>
        <w:ind w:left="100" w:right="131"/>
      </w:pPr>
      <w:r>
        <w:pict>
          <v:shapetype id="_x0000_t202" coordsize="21600,21600" o:spt="202" path="m,l,21600r21600,l21600,xe">
            <v:stroke joinstyle="miter"/>
            <v:path gradientshapeok="t" o:connecttype="rect"/>
          </v:shapetype>
          <v:shape id="_x0000_s1029" type="#_x0000_t202" style="position:absolute;left:0;text-align:left;margin-left:77.15pt;margin-top:-102.7pt;width:501.2pt;height:58.2pt;z-index:25165670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490"/>
                    <w:gridCol w:w="5533"/>
                  </w:tblGrid>
                  <w:tr w:rsidR="00DD5A00">
                    <w:trPr>
                      <w:trHeight w:val="1163"/>
                    </w:trPr>
                    <w:tc>
                      <w:tcPr>
                        <w:tcW w:w="4490" w:type="dxa"/>
                      </w:tcPr>
                      <w:p w:rsidR="00DD5A00" w:rsidRDefault="0070410F">
                        <w:pPr>
                          <w:pStyle w:val="TableParagraph"/>
                          <w:spacing w:line="266" w:lineRule="exact"/>
                          <w:ind w:left="174" w:right="298"/>
                          <w:jc w:val="center"/>
                          <w:rPr>
                            <w:sz w:val="24"/>
                          </w:rPr>
                        </w:pPr>
                        <w:r>
                          <w:rPr>
                            <w:sz w:val="24"/>
                          </w:rPr>
                          <w:t>PHÒNG GD&amp;ĐT ĐÔNG TRIỀU</w:t>
                        </w:r>
                      </w:p>
                      <w:p w:rsidR="00DD5A00" w:rsidRDefault="0070410F">
                        <w:pPr>
                          <w:pStyle w:val="TableParagraph"/>
                          <w:spacing w:before="5"/>
                          <w:ind w:left="182" w:right="298"/>
                          <w:jc w:val="center"/>
                          <w:rPr>
                            <w:b/>
                            <w:sz w:val="24"/>
                          </w:rPr>
                        </w:pPr>
                        <w:r>
                          <w:rPr>
                            <w:b/>
                            <w:sz w:val="24"/>
                          </w:rPr>
                          <w:t>TRƯỜNG TIỂU HỌC THỦY AN</w:t>
                        </w:r>
                      </w:p>
                      <w:p w:rsidR="00DD5A00" w:rsidRDefault="00DD5A00">
                        <w:pPr>
                          <w:pStyle w:val="TableParagraph"/>
                          <w:spacing w:before="156"/>
                          <w:ind w:left="177" w:right="298"/>
                          <w:jc w:val="center"/>
                          <w:rPr>
                            <w:sz w:val="24"/>
                          </w:rPr>
                        </w:pPr>
                      </w:p>
                    </w:tc>
                    <w:tc>
                      <w:tcPr>
                        <w:tcW w:w="5533" w:type="dxa"/>
                      </w:tcPr>
                      <w:p w:rsidR="00DD5A00" w:rsidRDefault="0070410F">
                        <w:pPr>
                          <w:pStyle w:val="TableParagraph"/>
                          <w:spacing w:line="271" w:lineRule="exact"/>
                          <w:ind w:left="298" w:right="187"/>
                          <w:jc w:val="center"/>
                          <w:rPr>
                            <w:b/>
                            <w:sz w:val="24"/>
                          </w:rPr>
                        </w:pPr>
                        <w:r>
                          <w:rPr>
                            <w:b/>
                            <w:sz w:val="24"/>
                          </w:rPr>
                          <w:t>CỘNG HOÀ XÃ HỘI CHỦ NGHĨA VIỆT NAM</w:t>
                        </w:r>
                      </w:p>
                      <w:p w:rsidR="00DD5A00" w:rsidRDefault="0070410F">
                        <w:pPr>
                          <w:pStyle w:val="TableParagraph"/>
                          <w:spacing w:before="3"/>
                          <w:ind w:left="239" w:right="187"/>
                          <w:jc w:val="center"/>
                          <w:rPr>
                            <w:b/>
                            <w:sz w:val="26"/>
                          </w:rPr>
                        </w:pPr>
                        <w:r>
                          <w:rPr>
                            <w:b/>
                            <w:sz w:val="26"/>
                          </w:rPr>
                          <w:t>Độc lập - Tự do - Hạnh phúc</w:t>
                        </w:r>
                      </w:p>
                      <w:p w:rsidR="00DD5A00" w:rsidRDefault="00DD5A00">
                        <w:pPr>
                          <w:pStyle w:val="TableParagraph"/>
                          <w:spacing w:before="4"/>
                          <w:ind w:left="0"/>
                          <w:rPr>
                            <w:sz w:val="25"/>
                          </w:rPr>
                        </w:pPr>
                      </w:p>
                      <w:p w:rsidR="00DD5A00" w:rsidRDefault="0070410F">
                        <w:pPr>
                          <w:pStyle w:val="TableParagraph"/>
                          <w:spacing w:line="279" w:lineRule="exact"/>
                          <w:ind w:left="1089"/>
                          <w:rPr>
                            <w:i/>
                            <w:sz w:val="26"/>
                          </w:rPr>
                        </w:pPr>
                        <w:r>
                          <w:rPr>
                            <w:i/>
                            <w:sz w:val="26"/>
                          </w:rPr>
                          <w:t xml:space="preserve">Đông </w:t>
                        </w:r>
                        <w:r w:rsidR="00336861">
                          <w:rPr>
                            <w:i/>
                            <w:sz w:val="26"/>
                          </w:rPr>
                          <w:t>Triều, ngày 03 tháng 12 năm 2019</w:t>
                        </w:r>
                      </w:p>
                    </w:tc>
                  </w:tr>
                </w:tbl>
                <w:p w:rsidR="00DD5A00" w:rsidRDefault="00DD5A00">
                  <w:pPr>
                    <w:pStyle w:val="BodyText"/>
                  </w:pPr>
                </w:p>
              </w:txbxContent>
            </v:textbox>
            <w10:wrap anchorx="page"/>
          </v:shape>
        </w:pict>
      </w:r>
      <w:r w:rsidR="0070410F">
        <w:t>:</w:t>
      </w:r>
    </w:p>
    <w:p w:rsidR="00DD5A00" w:rsidRDefault="0070410F">
      <w:pPr>
        <w:pStyle w:val="BodyText"/>
        <w:rPr>
          <w:sz w:val="20"/>
        </w:rPr>
      </w:pPr>
      <w:r>
        <w:br w:type="column"/>
      </w:r>
    </w:p>
    <w:p w:rsidR="00DD5A00" w:rsidRDefault="005E69D6">
      <w:pPr>
        <w:pStyle w:val="BodyText"/>
        <w:spacing w:before="6"/>
        <w:rPr>
          <w:sz w:val="26"/>
        </w:rPr>
      </w:pPr>
      <w:r>
        <w:pict>
          <v:line id="_x0000_s1028" style="position:absolute;z-index:-251657728;mso-wrap-distance-left:0;mso-wrap-distance-right:0;mso-position-horizontal-relative:page" from="133.25pt,-24.75pt" to="223.5pt,-24.75pt">
            <w10:wrap type="topAndBottom" anchorx="page"/>
          </v:line>
        </w:pict>
      </w:r>
      <w:r>
        <w:pict>
          <v:line id="_x0000_s1027" style="position:absolute;z-index:-251656704;mso-wrap-distance-left:0;mso-wrap-distance-right:0;mso-position-horizontal-relative:page" from="366.3pt,-24.75pt" to="522pt,-24.75pt">
            <w10:wrap type="topAndBottom" anchorx="page"/>
          </v:line>
        </w:pict>
      </w:r>
    </w:p>
    <w:p w:rsidR="00DD5A00" w:rsidRDefault="00DD5A00">
      <w:pPr>
        <w:pStyle w:val="BodyText"/>
        <w:rPr>
          <w:sz w:val="26"/>
        </w:rPr>
      </w:pPr>
    </w:p>
    <w:p w:rsidR="00DD5A00" w:rsidRDefault="0070410F" w:rsidP="0070410F">
      <w:pPr>
        <w:jc w:val="center"/>
        <w:rPr>
          <w:b/>
          <w:sz w:val="24"/>
        </w:rPr>
      </w:pPr>
      <w:r>
        <w:rPr>
          <w:b/>
          <w:sz w:val="24"/>
        </w:rPr>
        <w:t>CHƯ</w:t>
      </w:r>
      <w:r w:rsidR="00437A41">
        <w:rPr>
          <w:b/>
          <w:sz w:val="24"/>
        </w:rPr>
        <w:t>ƠNG TRÌNH CÔNG TÁC THÁNG 12/2019</w:t>
      </w:r>
    </w:p>
    <w:p w:rsidR="00DD5A00" w:rsidRDefault="00DD5A00">
      <w:pPr>
        <w:pStyle w:val="BodyText"/>
        <w:rPr>
          <w:b/>
          <w:sz w:val="16"/>
        </w:rPr>
      </w:pPr>
    </w:p>
    <w:tbl>
      <w:tblPr>
        <w:tblW w:w="9600" w:type="dxa"/>
        <w:tblInd w:w="150" w:type="dxa"/>
        <w:tblBorders>
          <w:top w:val="double" w:sz="3" w:space="0" w:color="4D5D2C"/>
          <w:left w:val="double" w:sz="3" w:space="0" w:color="4D5D2C"/>
          <w:bottom w:val="double" w:sz="3" w:space="0" w:color="4D5D2C"/>
          <w:right w:val="double" w:sz="3" w:space="0" w:color="4D5D2C"/>
          <w:insideH w:val="double" w:sz="3" w:space="0" w:color="4D5D2C"/>
          <w:insideV w:val="double" w:sz="3" w:space="0" w:color="4D5D2C"/>
        </w:tblBorders>
        <w:tblLayout w:type="fixed"/>
        <w:tblCellMar>
          <w:left w:w="0" w:type="dxa"/>
          <w:right w:w="0" w:type="dxa"/>
        </w:tblCellMar>
        <w:tblLook w:val="01E0" w:firstRow="1" w:lastRow="1" w:firstColumn="1" w:lastColumn="1" w:noHBand="0" w:noVBand="0"/>
      </w:tblPr>
      <w:tblGrid>
        <w:gridCol w:w="1600"/>
        <w:gridCol w:w="5286"/>
        <w:gridCol w:w="2714"/>
      </w:tblGrid>
      <w:tr w:rsidR="00DD5A00" w:rsidTr="0070410F">
        <w:trPr>
          <w:trHeight w:val="1792"/>
        </w:trPr>
        <w:tc>
          <w:tcPr>
            <w:tcW w:w="9600" w:type="dxa"/>
            <w:gridSpan w:val="3"/>
            <w:tcBorders>
              <w:left w:val="double" w:sz="3" w:space="0" w:color="9BBA58"/>
              <w:bottom w:val="single" w:sz="8" w:space="0" w:color="4D5D2C"/>
            </w:tcBorders>
          </w:tcPr>
          <w:p w:rsidR="00DD5A00" w:rsidRDefault="0070410F">
            <w:pPr>
              <w:pStyle w:val="TableParagraph"/>
              <w:spacing w:before="196" w:line="296" w:lineRule="exact"/>
              <w:ind w:left="483"/>
              <w:rPr>
                <w:b/>
                <w:sz w:val="26"/>
              </w:rPr>
            </w:pPr>
            <w:r>
              <w:rPr>
                <w:b/>
                <w:sz w:val="26"/>
              </w:rPr>
              <w:t>1. Trọng tâm:</w:t>
            </w:r>
          </w:p>
          <w:p w:rsidR="00DD5A00" w:rsidRDefault="0070410F">
            <w:pPr>
              <w:pStyle w:val="TableParagraph"/>
              <w:numPr>
                <w:ilvl w:val="0"/>
                <w:numId w:val="2"/>
              </w:numPr>
              <w:tabs>
                <w:tab w:val="left" w:pos="843"/>
                <w:tab w:val="left" w:pos="844"/>
              </w:tabs>
              <w:spacing w:line="295" w:lineRule="exact"/>
              <w:ind w:hanging="360"/>
              <w:rPr>
                <w:sz w:val="26"/>
              </w:rPr>
            </w:pPr>
            <w:r>
              <w:rPr>
                <w:sz w:val="26"/>
              </w:rPr>
              <w:t xml:space="preserve">Tham dự Hội thi Giáo viên </w:t>
            </w:r>
            <w:r w:rsidR="005E69D6">
              <w:rPr>
                <w:sz w:val="26"/>
              </w:rPr>
              <w:t>dạy</w:t>
            </w:r>
            <w:r>
              <w:rPr>
                <w:sz w:val="26"/>
              </w:rPr>
              <w:t xml:space="preserve"> giỏi cấp thị xã năm học</w:t>
            </w:r>
            <w:r>
              <w:rPr>
                <w:spacing w:val="-13"/>
                <w:sz w:val="26"/>
              </w:rPr>
              <w:t xml:space="preserve"> </w:t>
            </w:r>
            <w:r w:rsidR="00437A41">
              <w:rPr>
                <w:sz w:val="26"/>
              </w:rPr>
              <w:t>2019-2020</w:t>
            </w:r>
            <w:r>
              <w:rPr>
                <w:sz w:val="26"/>
              </w:rPr>
              <w:t>;</w:t>
            </w:r>
          </w:p>
          <w:p w:rsidR="00DD5A00" w:rsidRDefault="0070410F">
            <w:pPr>
              <w:pStyle w:val="TableParagraph"/>
              <w:numPr>
                <w:ilvl w:val="0"/>
                <w:numId w:val="2"/>
              </w:numPr>
              <w:tabs>
                <w:tab w:val="left" w:pos="843"/>
                <w:tab w:val="left" w:pos="844"/>
              </w:tabs>
              <w:ind w:right="106" w:hanging="360"/>
              <w:rPr>
                <w:sz w:val="26"/>
              </w:rPr>
            </w:pPr>
            <w:r>
              <w:rPr>
                <w:sz w:val="26"/>
              </w:rPr>
              <w:t>Tổ chức hoạt động NGLL nhân dịp kỉ niệm ngày thành lập Quân đội nhân dân Việt Nam và ngày Hội Quốc phòng toàn</w:t>
            </w:r>
            <w:r>
              <w:rPr>
                <w:spacing w:val="-16"/>
                <w:sz w:val="26"/>
              </w:rPr>
              <w:t xml:space="preserve"> </w:t>
            </w:r>
            <w:r>
              <w:rPr>
                <w:sz w:val="26"/>
              </w:rPr>
              <w:t>dân.</w:t>
            </w:r>
          </w:p>
          <w:p w:rsidR="005E69D6" w:rsidRPr="005E69D6" w:rsidRDefault="005E69D6" w:rsidP="005E69D6">
            <w:pPr>
              <w:pStyle w:val="TableParagraph"/>
              <w:spacing w:before="5" w:line="270" w:lineRule="atLeast"/>
              <w:ind w:right="158"/>
              <w:rPr>
                <w:sz w:val="24"/>
              </w:rPr>
            </w:pPr>
            <w:r>
              <w:rPr>
                <w:sz w:val="24"/>
              </w:rPr>
              <w:t xml:space="preserve">      </w:t>
            </w:r>
            <w:r>
              <w:rPr>
                <w:sz w:val="24"/>
              </w:rPr>
              <w:t xml:space="preserve">-Tổ chức chương trình ngoại khóa </w:t>
            </w:r>
            <w:r>
              <w:rPr>
                <w:sz w:val="24"/>
              </w:rPr>
              <w:t xml:space="preserve">môn Tiếng Anh </w:t>
            </w:r>
          </w:p>
          <w:p w:rsidR="00DD5A00" w:rsidRDefault="0070410F">
            <w:pPr>
              <w:pStyle w:val="TableParagraph"/>
              <w:spacing w:before="7"/>
              <w:ind w:left="483"/>
              <w:rPr>
                <w:b/>
                <w:sz w:val="26"/>
              </w:rPr>
            </w:pPr>
            <w:r>
              <w:rPr>
                <w:b/>
                <w:sz w:val="26"/>
              </w:rPr>
              <w:t>2. Lịch cụ thể:</w:t>
            </w:r>
          </w:p>
        </w:tc>
      </w:tr>
      <w:tr w:rsidR="00DD5A00" w:rsidTr="0070410F">
        <w:trPr>
          <w:trHeight w:val="562"/>
        </w:trPr>
        <w:tc>
          <w:tcPr>
            <w:tcW w:w="1600" w:type="dxa"/>
            <w:tcBorders>
              <w:top w:val="single" w:sz="8" w:space="0" w:color="4D5D2C"/>
              <w:left w:val="double" w:sz="3" w:space="0" w:color="9BBA58"/>
            </w:tcBorders>
          </w:tcPr>
          <w:p w:rsidR="00DD5A00" w:rsidRDefault="0070410F">
            <w:pPr>
              <w:pStyle w:val="TableParagraph"/>
              <w:spacing w:before="133"/>
              <w:ind w:left="319" w:right="311"/>
              <w:jc w:val="center"/>
              <w:rPr>
                <w:b/>
                <w:sz w:val="24"/>
              </w:rPr>
            </w:pPr>
            <w:r>
              <w:rPr>
                <w:b/>
                <w:sz w:val="24"/>
              </w:rPr>
              <w:t>Ngày</w:t>
            </w:r>
          </w:p>
        </w:tc>
        <w:tc>
          <w:tcPr>
            <w:tcW w:w="5286" w:type="dxa"/>
            <w:tcBorders>
              <w:top w:val="single" w:sz="8" w:space="0" w:color="4D5D2C"/>
            </w:tcBorders>
          </w:tcPr>
          <w:p w:rsidR="00DD5A00" w:rsidRDefault="0070410F">
            <w:pPr>
              <w:pStyle w:val="TableParagraph"/>
              <w:spacing w:before="133"/>
              <w:ind w:left="1694"/>
              <w:rPr>
                <w:b/>
                <w:sz w:val="24"/>
              </w:rPr>
            </w:pPr>
            <w:r>
              <w:rPr>
                <w:b/>
                <w:sz w:val="24"/>
              </w:rPr>
              <w:t>Nội dung công tác</w:t>
            </w:r>
          </w:p>
        </w:tc>
        <w:tc>
          <w:tcPr>
            <w:tcW w:w="2714" w:type="dxa"/>
            <w:tcBorders>
              <w:top w:val="single" w:sz="8" w:space="0" w:color="4D5D2C"/>
            </w:tcBorders>
          </w:tcPr>
          <w:p w:rsidR="00DD5A00" w:rsidRDefault="0070410F">
            <w:pPr>
              <w:pStyle w:val="TableParagraph"/>
              <w:spacing w:line="270" w:lineRule="exact"/>
              <w:ind w:left="526" w:right="509"/>
              <w:jc w:val="center"/>
              <w:rPr>
                <w:b/>
                <w:sz w:val="24"/>
              </w:rPr>
            </w:pPr>
            <w:r>
              <w:rPr>
                <w:b/>
                <w:sz w:val="24"/>
              </w:rPr>
              <w:t>Bộ phận, người</w:t>
            </w:r>
          </w:p>
          <w:p w:rsidR="00DD5A00" w:rsidRDefault="0070410F">
            <w:pPr>
              <w:pStyle w:val="TableParagraph"/>
              <w:spacing w:line="272" w:lineRule="exact"/>
              <w:ind w:left="526" w:right="450"/>
              <w:jc w:val="center"/>
              <w:rPr>
                <w:b/>
                <w:sz w:val="24"/>
              </w:rPr>
            </w:pPr>
            <w:r>
              <w:rPr>
                <w:b/>
                <w:sz w:val="24"/>
              </w:rPr>
              <w:t>thực hiện</w:t>
            </w:r>
          </w:p>
        </w:tc>
      </w:tr>
      <w:tr w:rsidR="00DD5A00" w:rsidTr="004B4930">
        <w:trPr>
          <w:trHeight w:val="830"/>
        </w:trPr>
        <w:tc>
          <w:tcPr>
            <w:tcW w:w="1600" w:type="dxa"/>
            <w:tcBorders>
              <w:left w:val="double" w:sz="3" w:space="0" w:color="9BBA58"/>
            </w:tcBorders>
          </w:tcPr>
          <w:p w:rsidR="00DD5A00" w:rsidRDefault="00DD5A00">
            <w:pPr>
              <w:pStyle w:val="TableParagraph"/>
              <w:spacing w:before="2"/>
              <w:ind w:left="0"/>
              <w:rPr>
                <w:b/>
                <w:sz w:val="24"/>
              </w:rPr>
            </w:pPr>
          </w:p>
          <w:p w:rsidR="00DD5A00" w:rsidRDefault="0070410F">
            <w:pPr>
              <w:pStyle w:val="TableParagraph"/>
              <w:ind w:left="321" w:right="309"/>
              <w:jc w:val="center"/>
              <w:rPr>
                <w:sz w:val="24"/>
              </w:rPr>
            </w:pPr>
            <w:r>
              <w:rPr>
                <w:sz w:val="24"/>
              </w:rPr>
              <w:t>03/12</w:t>
            </w:r>
          </w:p>
        </w:tc>
        <w:tc>
          <w:tcPr>
            <w:tcW w:w="5286" w:type="dxa"/>
          </w:tcPr>
          <w:p w:rsidR="00DD5A00" w:rsidRDefault="00836838" w:rsidP="00836838">
            <w:pPr>
              <w:pStyle w:val="TableParagraph"/>
              <w:spacing w:line="270" w:lineRule="atLeast"/>
              <w:rPr>
                <w:sz w:val="24"/>
              </w:rPr>
            </w:pPr>
            <w:r>
              <w:rPr>
                <w:sz w:val="24"/>
              </w:rPr>
              <w:t xml:space="preserve">Tham dự khai mạc và phần thi </w:t>
            </w:r>
            <w:r>
              <w:rPr>
                <w:sz w:val="24"/>
              </w:rPr>
              <w:t>năng lực</w:t>
            </w:r>
            <w:r>
              <w:rPr>
                <w:sz w:val="24"/>
              </w:rPr>
              <w:t xml:space="preserve"> Hội thi Giáo viên dạy giỏi cấp tiểu học thị xã Đông Triều năm học 2019-2020.</w:t>
            </w:r>
          </w:p>
        </w:tc>
        <w:tc>
          <w:tcPr>
            <w:tcW w:w="2714" w:type="dxa"/>
          </w:tcPr>
          <w:p w:rsidR="00DD5A00" w:rsidRDefault="00836838">
            <w:pPr>
              <w:pStyle w:val="TableParagraph"/>
              <w:spacing w:before="144" w:line="237" w:lineRule="auto"/>
              <w:ind w:left="127" w:right="787"/>
              <w:rPr>
                <w:sz w:val="24"/>
              </w:rPr>
            </w:pPr>
            <w:r>
              <w:rPr>
                <w:sz w:val="24"/>
              </w:rPr>
              <w:t>P</w:t>
            </w:r>
            <w:r>
              <w:rPr>
                <w:sz w:val="24"/>
              </w:rPr>
              <w:t xml:space="preserve">hó hiệu trưởng Các giáo viên dự </w:t>
            </w:r>
            <w:r>
              <w:rPr>
                <w:sz w:val="24"/>
              </w:rPr>
              <w:t>thi</w:t>
            </w:r>
          </w:p>
        </w:tc>
      </w:tr>
      <w:tr w:rsidR="00DD5A00" w:rsidTr="004B4930">
        <w:trPr>
          <w:trHeight w:val="278"/>
        </w:trPr>
        <w:tc>
          <w:tcPr>
            <w:tcW w:w="1600" w:type="dxa"/>
            <w:tcBorders>
              <w:left w:val="double" w:sz="3" w:space="0" w:color="9BBA58"/>
            </w:tcBorders>
          </w:tcPr>
          <w:p w:rsidR="00DD5A00" w:rsidRDefault="0070410F">
            <w:pPr>
              <w:pStyle w:val="TableParagraph"/>
              <w:spacing w:before="142"/>
              <w:ind w:left="321" w:right="309"/>
              <w:jc w:val="center"/>
              <w:rPr>
                <w:sz w:val="24"/>
              </w:rPr>
            </w:pPr>
            <w:r>
              <w:rPr>
                <w:sz w:val="24"/>
              </w:rPr>
              <w:t>04</w:t>
            </w:r>
            <w:r w:rsidR="00836838">
              <w:rPr>
                <w:sz w:val="24"/>
              </w:rPr>
              <w:t>-05</w:t>
            </w:r>
            <w:r>
              <w:rPr>
                <w:sz w:val="24"/>
              </w:rPr>
              <w:t>/12</w:t>
            </w:r>
          </w:p>
        </w:tc>
        <w:tc>
          <w:tcPr>
            <w:tcW w:w="5286" w:type="dxa"/>
          </w:tcPr>
          <w:p w:rsidR="00DD5A00" w:rsidRDefault="00836838">
            <w:pPr>
              <w:pStyle w:val="TableParagraph"/>
              <w:spacing w:before="5" w:line="270" w:lineRule="atLeast"/>
              <w:ind w:right="80"/>
              <w:rPr>
                <w:sz w:val="24"/>
              </w:rPr>
            </w:pPr>
            <w:r>
              <w:rPr>
                <w:sz w:val="24"/>
              </w:rPr>
              <w:t>Đánh giá xếp loại viên chức, HĐLĐ măm 2019.</w:t>
            </w:r>
          </w:p>
        </w:tc>
        <w:tc>
          <w:tcPr>
            <w:tcW w:w="2714" w:type="dxa"/>
          </w:tcPr>
          <w:p w:rsidR="00DD5A00" w:rsidRDefault="00836838">
            <w:pPr>
              <w:pStyle w:val="TableParagraph"/>
              <w:spacing w:before="5" w:line="270" w:lineRule="atLeast"/>
              <w:ind w:left="127" w:right="520"/>
              <w:rPr>
                <w:sz w:val="24"/>
              </w:rPr>
            </w:pPr>
            <w:r>
              <w:rPr>
                <w:sz w:val="24"/>
              </w:rPr>
              <w:t>BGH, CBGVNV</w:t>
            </w:r>
          </w:p>
          <w:p w:rsidR="00786CC0" w:rsidRDefault="00786CC0">
            <w:pPr>
              <w:pStyle w:val="TableParagraph"/>
              <w:spacing w:before="5" w:line="270" w:lineRule="atLeast"/>
              <w:ind w:left="127" w:right="520"/>
              <w:rPr>
                <w:sz w:val="24"/>
              </w:rPr>
            </w:pPr>
          </w:p>
        </w:tc>
      </w:tr>
      <w:tr w:rsidR="00836838" w:rsidTr="0070410F">
        <w:trPr>
          <w:trHeight w:val="852"/>
        </w:trPr>
        <w:tc>
          <w:tcPr>
            <w:tcW w:w="1600" w:type="dxa"/>
            <w:tcBorders>
              <w:left w:val="double" w:sz="3" w:space="0" w:color="9BBA58"/>
            </w:tcBorders>
          </w:tcPr>
          <w:p w:rsidR="00836838" w:rsidRDefault="00836838" w:rsidP="00836838">
            <w:pPr>
              <w:pStyle w:val="TableParagraph"/>
              <w:spacing w:before="2"/>
              <w:ind w:left="0"/>
              <w:rPr>
                <w:b/>
                <w:sz w:val="24"/>
              </w:rPr>
            </w:pPr>
          </w:p>
          <w:p w:rsidR="00836838" w:rsidRDefault="00836838" w:rsidP="00836838">
            <w:pPr>
              <w:pStyle w:val="TableParagraph"/>
              <w:ind w:left="320" w:right="311"/>
              <w:jc w:val="center"/>
              <w:rPr>
                <w:sz w:val="24"/>
              </w:rPr>
            </w:pPr>
            <w:r>
              <w:rPr>
                <w:sz w:val="24"/>
              </w:rPr>
              <w:t>07-10/12</w:t>
            </w:r>
          </w:p>
        </w:tc>
        <w:tc>
          <w:tcPr>
            <w:tcW w:w="5286" w:type="dxa"/>
          </w:tcPr>
          <w:p w:rsidR="00836838" w:rsidRDefault="00836838" w:rsidP="00836838">
            <w:pPr>
              <w:pStyle w:val="TableParagraph"/>
              <w:spacing w:before="2"/>
              <w:ind w:right="113"/>
              <w:jc w:val="both"/>
              <w:rPr>
                <w:sz w:val="24"/>
              </w:rPr>
            </w:pPr>
            <w:r>
              <w:rPr>
                <w:sz w:val="24"/>
              </w:rPr>
              <w:t>Tham gia thi đấu bóng đá Nhi đồng vòng bảng trong khuôn khổ Hội khỏe Phù Đổng thị xã Đông Triều năm 2019.</w:t>
            </w:r>
          </w:p>
        </w:tc>
        <w:tc>
          <w:tcPr>
            <w:tcW w:w="2714" w:type="dxa"/>
          </w:tcPr>
          <w:p w:rsidR="00836838" w:rsidRDefault="00836838" w:rsidP="00836838">
            <w:pPr>
              <w:pStyle w:val="TableParagraph"/>
              <w:spacing w:before="2"/>
              <w:ind w:left="0"/>
              <w:rPr>
                <w:b/>
                <w:sz w:val="24"/>
              </w:rPr>
            </w:pPr>
          </w:p>
          <w:p w:rsidR="00836838" w:rsidRDefault="00836838" w:rsidP="00836838">
            <w:pPr>
              <w:pStyle w:val="TableParagraph"/>
              <w:ind w:left="421"/>
              <w:rPr>
                <w:sz w:val="24"/>
              </w:rPr>
            </w:pPr>
            <w:r>
              <w:rPr>
                <w:sz w:val="24"/>
              </w:rPr>
              <w:t>HLV, HS đội bóng</w:t>
            </w:r>
          </w:p>
          <w:p w:rsidR="00786CC0" w:rsidRDefault="00786CC0" w:rsidP="00836838">
            <w:pPr>
              <w:pStyle w:val="TableParagraph"/>
              <w:ind w:left="421"/>
              <w:rPr>
                <w:sz w:val="24"/>
              </w:rPr>
            </w:pPr>
          </w:p>
          <w:p w:rsidR="00786CC0" w:rsidRDefault="00786CC0" w:rsidP="00836838">
            <w:pPr>
              <w:pStyle w:val="TableParagraph"/>
              <w:ind w:left="421"/>
              <w:rPr>
                <w:sz w:val="24"/>
              </w:rPr>
            </w:pPr>
          </w:p>
        </w:tc>
      </w:tr>
      <w:tr w:rsidR="00DD5A00" w:rsidTr="0070410F">
        <w:trPr>
          <w:trHeight w:val="300"/>
        </w:trPr>
        <w:tc>
          <w:tcPr>
            <w:tcW w:w="1600" w:type="dxa"/>
            <w:tcBorders>
              <w:left w:val="double" w:sz="3" w:space="0" w:color="9BBA58"/>
            </w:tcBorders>
          </w:tcPr>
          <w:p w:rsidR="00DD5A00" w:rsidRDefault="00836838">
            <w:pPr>
              <w:pStyle w:val="TableParagraph"/>
              <w:spacing w:before="5" w:line="275" w:lineRule="exact"/>
              <w:ind w:left="321" w:right="309"/>
              <w:jc w:val="center"/>
              <w:rPr>
                <w:sz w:val="24"/>
              </w:rPr>
            </w:pPr>
            <w:r>
              <w:rPr>
                <w:sz w:val="24"/>
              </w:rPr>
              <w:t>07</w:t>
            </w:r>
            <w:r w:rsidR="0070410F">
              <w:rPr>
                <w:sz w:val="24"/>
              </w:rPr>
              <w:t>/12</w:t>
            </w:r>
          </w:p>
        </w:tc>
        <w:tc>
          <w:tcPr>
            <w:tcW w:w="5286" w:type="dxa"/>
          </w:tcPr>
          <w:p w:rsidR="00DD5A00" w:rsidRDefault="0070410F">
            <w:pPr>
              <w:pStyle w:val="TableParagraph"/>
              <w:spacing w:before="5" w:line="275" w:lineRule="exact"/>
              <w:rPr>
                <w:sz w:val="24"/>
              </w:rPr>
            </w:pPr>
            <w:r>
              <w:rPr>
                <w:sz w:val="24"/>
              </w:rPr>
              <w:t>Họp hội đồng giáo dục</w:t>
            </w:r>
            <w:r w:rsidR="00836838">
              <w:rPr>
                <w:sz w:val="24"/>
              </w:rPr>
              <w:t xml:space="preserve"> - Họp chuyên môn trường</w:t>
            </w:r>
          </w:p>
        </w:tc>
        <w:tc>
          <w:tcPr>
            <w:tcW w:w="2714" w:type="dxa"/>
          </w:tcPr>
          <w:p w:rsidR="00DD5A00" w:rsidRDefault="0070410F">
            <w:pPr>
              <w:pStyle w:val="TableParagraph"/>
              <w:spacing w:before="5" w:line="275" w:lineRule="exact"/>
              <w:ind w:left="127"/>
              <w:rPr>
                <w:sz w:val="24"/>
              </w:rPr>
            </w:pPr>
            <w:r>
              <w:rPr>
                <w:sz w:val="24"/>
              </w:rPr>
              <w:t>BGH, CBGVNV</w:t>
            </w:r>
          </w:p>
          <w:p w:rsidR="00786CC0" w:rsidRDefault="00786CC0">
            <w:pPr>
              <w:pStyle w:val="TableParagraph"/>
              <w:spacing w:before="5" w:line="275" w:lineRule="exact"/>
              <w:ind w:left="127"/>
              <w:rPr>
                <w:sz w:val="24"/>
              </w:rPr>
            </w:pPr>
          </w:p>
        </w:tc>
      </w:tr>
      <w:tr w:rsidR="00B92E0E" w:rsidTr="004B4930">
        <w:trPr>
          <w:trHeight w:val="1168"/>
        </w:trPr>
        <w:tc>
          <w:tcPr>
            <w:tcW w:w="1600" w:type="dxa"/>
            <w:vMerge w:val="restart"/>
            <w:tcBorders>
              <w:left w:val="double" w:sz="3" w:space="0" w:color="9BBA58"/>
            </w:tcBorders>
            <w:vAlign w:val="center"/>
          </w:tcPr>
          <w:p w:rsidR="00B92E0E" w:rsidRDefault="00B92E0E" w:rsidP="00B92E0E">
            <w:pPr>
              <w:pStyle w:val="TableParagraph"/>
              <w:spacing w:before="3"/>
              <w:ind w:left="0"/>
              <w:rPr>
                <w:b/>
                <w:sz w:val="36"/>
              </w:rPr>
            </w:pPr>
          </w:p>
          <w:p w:rsidR="00B92E0E" w:rsidRDefault="00B92E0E" w:rsidP="00B92E0E">
            <w:pPr>
              <w:pStyle w:val="TableParagraph"/>
              <w:spacing w:before="1"/>
              <w:ind w:left="321" w:right="309"/>
              <w:jc w:val="center"/>
              <w:rPr>
                <w:sz w:val="24"/>
              </w:rPr>
            </w:pPr>
            <w:r>
              <w:rPr>
                <w:sz w:val="24"/>
              </w:rPr>
              <w:t>09/12</w:t>
            </w:r>
          </w:p>
          <w:p w:rsidR="00B92E0E" w:rsidRDefault="00B92E0E" w:rsidP="00B92E0E">
            <w:pPr>
              <w:pStyle w:val="TableParagraph"/>
              <w:ind w:left="0" w:right="311"/>
              <w:jc w:val="center"/>
              <w:rPr>
                <w:sz w:val="24"/>
              </w:rPr>
            </w:pPr>
          </w:p>
        </w:tc>
        <w:tc>
          <w:tcPr>
            <w:tcW w:w="5286" w:type="dxa"/>
          </w:tcPr>
          <w:p w:rsidR="00B92E0E" w:rsidRDefault="00B92E0E" w:rsidP="004B4930">
            <w:pPr>
              <w:pStyle w:val="TableParagraph"/>
              <w:spacing w:before="2"/>
              <w:ind w:right="111"/>
              <w:jc w:val="both"/>
              <w:rPr>
                <w:sz w:val="24"/>
              </w:rPr>
            </w:pPr>
            <w:r>
              <w:rPr>
                <w:sz w:val="24"/>
              </w:rPr>
              <w:t>-</w:t>
            </w:r>
            <w:r>
              <w:rPr>
                <w:sz w:val="24"/>
              </w:rPr>
              <w:t>Tuyên truyền, ký cam kết thực hiện các quy định của pháp luật về đảm bảo an toàn an ninh trật tự, về quản lý, sử dụng pháo, vật liệu nổ, công cụ hỗ trợ, đốt thả đèn trời...</w:t>
            </w:r>
          </w:p>
          <w:p w:rsidR="00786CC0" w:rsidRDefault="00786CC0" w:rsidP="004B4930">
            <w:pPr>
              <w:pStyle w:val="TableParagraph"/>
              <w:spacing w:before="2"/>
              <w:ind w:right="111"/>
              <w:jc w:val="both"/>
              <w:rPr>
                <w:sz w:val="24"/>
              </w:rPr>
            </w:pPr>
          </w:p>
        </w:tc>
        <w:tc>
          <w:tcPr>
            <w:tcW w:w="2714" w:type="dxa"/>
          </w:tcPr>
          <w:p w:rsidR="00B92E0E" w:rsidRDefault="00B92E0E" w:rsidP="00B92E0E">
            <w:pPr>
              <w:pStyle w:val="TableParagraph"/>
              <w:spacing w:before="3"/>
              <w:ind w:left="0"/>
              <w:rPr>
                <w:b/>
                <w:sz w:val="36"/>
              </w:rPr>
            </w:pPr>
          </w:p>
          <w:p w:rsidR="00786CC0" w:rsidRDefault="00786CC0" w:rsidP="00B92E0E">
            <w:pPr>
              <w:pStyle w:val="TableParagraph"/>
              <w:spacing w:before="1"/>
              <w:ind w:left="615"/>
              <w:rPr>
                <w:sz w:val="24"/>
              </w:rPr>
            </w:pPr>
          </w:p>
          <w:p w:rsidR="00B92E0E" w:rsidRDefault="00B92E0E" w:rsidP="00B92E0E">
            <w:pPr>
              <w:pStyle w:val="TableParagraph"/>
              <w:spacing w:before="1"/>
              <w:ind w:left="615"/>
              <w:rPr>
                <w:sz w:val="24"/>
              </w:rPr>
            </w:pPr>
            <w:r>
              <w:rPr>
                <w:sz w:val="24"/>
              </w:rPr>
              <w:t>CBGVNV, HS</w:t>
            </w:r>
          </w:p>
        </w:tc>
      </w:tr>
      <w:tr w:rsidR="00B92E0E" w:rsidTr="0070410F">
        <w:trPr>
          <w:trHeight w:val="444"/>
        </w:trPr>
        <w:tc>
          <w:tcPr>
            <w:tcW w:w="1600" w:type="dxa"/>
            <w:vMerge/>
            <w:tcBorders>
              <w:left w:val="double" w:sz="3" w:space="0" w:color="9BBA58"/>
            </w:tcBorders>
          </w:tcPr>
          <w:p w:rsidR="00B92E0E" w:rsidRDefault="00B92E0E" w:rsidP="00B92E0E">
            <w:pPr>
              <w:pStyle w:val="TableParagraph"/>
              <w:ind w:left="0" w:right="311"/>
              <w:jc w:val="center"/>
              <w:rPr>
                <w:sz w:val="24"/>
              </w:rPr>
            </w:pPr>
          </w:p>
        </w:tc>
        <w:tc>
          <w:tcPr>
            <w:tcW w:w="5286" w:type="dxa"/>
          </w:tcPr>
          <w:p w:rsidR="00B92E0E" w:rsidRPr="0070410F" w:rsidRDefault="00B92E0E" w:rsidP="00B92E0E">
            <w:pPr>
              <w:pStyle w:val="TableParagraph"/>
              <w:spacing w:before="5"/>
              <w:ind w:left="0"/>
              <w:rPr>
                <w:sz w:val="24"/>
              </w:rPr>
            </w:pPr>
            <w:r>
              <w:rPr>
                <w:sz w:val="24"/>
              </w:rPr>
              <w:t>-Tham gia tổ chức phần thi thực hành Hội thi giáo viên dạy giỏi cấp tiểu học thị xã Đông Triều năm học 2019-2020.</w:t>
            </w:r>
          </w:p>
        </w:tc>
        <w:tc>
          <w:tcPr>
            <w:tcW w:w="2714" w:type="dxa"/>
          </w:tcPr>
          <w:p w:rsidR="00B92E0E" w:rsidRPr="0070410F" w:rsidRDefault="00B92E0E" w:rsidP="00B92E0E">
            <w:pPr>
              <w:pStyle w:val="TableParagraph"/>
              <w:ind w:left="0"/>
              <w:rPr>
                <w:sz w:val="24"/>
              </w:rPr>
            </w:pPr>
            <w:r>
              <w:rPr>
                <w:sz w:val="24"/>
              </w:rPr>
              <w:t>Các giáo viên dự thi Ban giám hiệu</w:t>
            </w:r>
          </w:p>
        </w:tc>
      </w:tr>
      <w:tr w:rsidR="00B92E0E" w:rsidTr="0070410F">
        <w:trPr>
          <w:trHeight w:val="575"/>
        </w:trPr>
        <w:tc>
          <w:tcPr>
            <w:tcW w:w="1600" w:type="dxa"/>
            <w:tcBorders>
              <w:left w:val="double" w:sz="3" w:space="0" w:color="9BBA58"/>
            </w:tcBorders>
          </w:tcPr>
          <w:p w:rsidR="00B92E0E" w:rsidRDefault="00B92E0E" w:rsidP="00B92E0E">
            <w:pPr>
              <w:pStyle w:val="TableParagraph"/>
              <w:spacing w:before="142"/>
              <w:ind w:left="320" w:right="311"/>
              <w:jc w:val="center"/>
              <w:rPr>
                <w:sz w:val="24"/>
              </w:rPr>
            </w:pPr>
            <w:r>
              <w:rPr>
                <w:sz w:val="24"/>
              </w:rPr>
              <w:t>09-11/12</w:t>
            </w:r>
          </w:p>
        </w:tc>
        <w:tc>
          <w:tcPr>
            <w:tcW w:w="5286" w:type="dxa"/>
          </w:tcPr>
          <w:p w:rsidR="00B92E0E" w:rsidRDefault="00B92E0E" w:rsidP="00B92E0E">
            <w:pPr>
              <w:pStyle w:val="TableParagraph"/>
              <w:spacing w:before="2"/>
              <w:ind w:right="65"/>
              <w:rPr>
                <w:sz w:val="24"/>
              </w:rPr>
            </w:pPr>
            <w:r>
              <w:rPr>
                <w:sz w:val="24"/>
              </w:rPr>
              <w:t>Tham gia tập huấn đổi mới quản lý thư viện- Thiết bị dạy học theo chương trình GDPT mới.</w:t>
            </w:r>
          </w:p>
        </w:tc>
        <w:tc>
          <w:tcPr>
            <w:tcW w:w="2714" w:type="dxa"/>
          </w:tcPr>
          <w:p w:rsidR="00B92E0E" w:rsidRDefault="00B92E0E" w:rsidP="00B92E0E">
            <w:pPr>
              <w:pStyle w:val="TableParagraph"/>
              <w:spacing w:before="2"/>
              <w:ind w:left="730" w:right="152" w:hanging="560"/>
              <w:rPr>
                <w:sz w:val="24"/>
              </w:rPr>
            </w:pPr>
            <w:r>
              <w:rPr>
                <w:sz w:val="24"/>
              </w:rPr>
              <w:t>Nhân viên phụ trách thư viện- TBDH</w:t>
            </w:r>
          </w:p>
        </w:tc>
      </w:tr>
      <w:tr w:rsidR="00B92E0E" w:rsidTr="0070410F">
        <w:trPr>
          <w:trHeight w:val="852"/>
        </w:trPr>
        <w:tc>
          <w:tcPr>
            <w:tcW w:w="1600" w:type="dxa"/>
            <w:tcBorders>
              <w:left w:val="double" w:sz="3" w:space="0" w:color="9BBA58"/>
            </w:tcBorders>
          </w:tcPr>
          <w:p w:rsidR="00B92E0E" w:rsidRDefault="00B92E0E" w:rsidP="00B92E0E">
            <w:pPr>
              <w:pStyle w:val="TableParagraph"/>
              <w:spacing w:before="142"/>
              <w:ind w:left="320" w:right="311"/>
              <w:jc w:val="center"/>
              <w:rPr>
                <w:sz w:val="24"/>
              </w:rPr>
            </w:pPr>
            <w:r>
              <w:rPr>
                <w:sz w:val="24"/>
              </w:rPr>
              <w:t>10-12/12</w:t>
            </w:r>
          </w:p>
        </w:tc>
        <w:tc>
          <w:tcPr>
            <w:tcW w:w="5286" w:type="dxa"/>
          </w:tcPr>
          <w:p w:rsidR="00B92E0E" w:rsidRDefault="00B92E0E" w:rsidP="00B92E0E">
            <w:pPr>
              <w:pStyle w:val="TableParagraph"/>
              <w:spacing w:before="2"/>
              <w:rPr>
                <w:sz w:val="24"/>
              </w:rPr>
            </w:pPr>
            <w:r>
              <w:rPr>
                <w:sz w:val="24"/>
              </w:rPr>
              <w:t>Chấm, thẩm định bài giảng Eleaning cấp trường và tham dự thi cấp thị xã năm học 2019-2020.</w:t>
            </w:r>
          </w:p>
        </w:tc>
        <w:tc>
          <w:tcPr>
            <w:tcW w:w="2714" w:type="dxa"/>
          </w:tcPr>
          <w:p w:rsidR="00B92E0E" w:rsidRDefault="00B92E0E" w:rsidP="00B92E0E">
            <w:pPr>
              <w:pStyle w:val="TableParagraph"/>
              <w:spacing w:before="142"/>
              <w:ind w:left="608"/>
              <w:rPr>
                <w:sz w:val="24"/>
              </w:rPr>
            </w:pPr>
            <w:r>
              <w:rPr>
                <w:sz w:val="24"/>
              </w:rPr>
              <w:t>Ban giám khảo</w:t>
            </w:r>
          </w:p>
        </w:tc>
      </w:tr>
      <w:tr w:rsidR="00B92E0E" w:rsidTr="00141B1E">
        <w:trPr>
          <w:trHeight w:val="852"/>
        </w:trPr>
        <w:tc>
          <w:tcPr>
            <w:tcW w:w="1600" w:type="dxa"/>
            <w:tcBorders>
              <w:left w:val="double" w:sz="3" w:space="0" w:color="9BBA58"/>
            </w:tcBorders>
            <w:vAlign w:val="center"/>
          </w:tcPr>
          <w:p w:rsidR="00B92E0E" w:rsidRPr="0070410F" w:rsidRDefault="00B92E0E" w:rsidP="00B92E0E">
            <w:pPr>
              <w:pStyle w:val="TableParagraph"/>
              <w:spacing w:before="5"/>
              <w:ind w:left="0"/>
              <w:jc w:val="center"/>
              <w:rPr>
                <w:sz w:val="24"/>
              </w:rPr>
            </w:pPr>
            <w:r>
              <w:rPr>
                <w:sz w:val="24"/>
              </w:rPr>
              <w:t>20</w:t>
            </w:r>
            <w:r w:rsidRPr="0070410F">
              <w:rPr>
                <w:sz w:val="24"/>
              </w:rPr>
              <w:t>/12</w:t>
            </w:r>
          </w:p>
        </w:tc>
        <w:tc>
          <w:tcPr>
            <w:tcW w:w="5286" w:type="dxa"/>
            <w:vAlign w:val="center"/>
          </w:tcPr>
          <w:p w:rsidR="00B92E0E" w:rsidRDefault="00B92E0E" w:rsidP="00B92E0E">
            <w:pPr>
              <w:pStyle w:val="TableParagraph"/>
              <w:spacing w:before="5" w:line="270" w:lineRule="atLeast"/>
              <w:ind w:right="158"/>
              <w:rPr>
                <w:sz w:val="24"/>
              </w:rPr>
            </w:pPr>
            <w:r>
              <w:rPr>
                <w:sz w:val="24"/>
              </w:rPr>
              <w:t>-Tổ chức chương trì</w:t>
            </w:r>
            <w:r w:rsidR="005E69D6">
              <w:rPr>
                <w:sz w:val="24"/>
              </w:rPr>
              <w:t xml:space="preserve">nh ngoại khóa môn Tiếng Anh </w:t>
            </w:r>
            <w:bookmarkStart w:id="0" w:name="_GoBack"/>
            <w:bookmarkEnd w:id="0"/>
          </w:p>
          <w:p w:rsidR="00B92E0E" w:rsidRDefault="00B92E0E" w:rsidP="00B92E0E">
            <w:pPr>
              <w:pStyle w:val="TableParagraph"/>
              <w:spacing w:before="5" w:line="270" w:lineRule="atLeast"/>
              <w:ind w:right="158"/>
              <w:rPr>
                <w:sz w:val="24"/>
              </w:rPr>
            </w:pPr>
            <w:r>
              <w:rPr>
                <w:sz w:val="24"/>
              </w:rPr>
              <w:t>-</w:t>
            </w:r>
            <w:r>
              <w:rPr>
                <w:sz w:val="24"/>
              </w:rPr>
              <w:t>Tổ chức hoạt động GDNGLL kỉ niệm 75 năm thành lập Quân đội nhân dân Việt Nam; Ngày hội Quốc phòng toàn</w:t>
            </w:r>
            <w:r>
              <w:rPr>
                <w:spacing w:val="-6"/>
                <w:sz w:val="24"/>
              </w:rPr>
              <w:t xml:space="preserve"> </w:t>
            </w:r>
            <w:r>
              <w:rPr>
                <w:sz w:val="24"/>
              </w:rPr>
              <w:t>dân.</w:t>
            </w:r>
          </w:p>
        </w:tc>
        <w:tc>
          <w:tcPr>
            <w:tcW w:w="2714" w:type="dxa"/>
            <w:vAlign w:val="center"/>
          </w:tcPr>
          <w:p w:rsidR="00B92E0E" w:rsidRDefault="00B92E0E" w:rsidP="00B92E0E">
            <w:pPr>
              <w:pStyle w:val="TableParagraph"/>
              <w:spacing w:before="5"/>
              <w:ind w:left="0"/>
              <w:rPr>
                <w:b/>
                <w:sz w:val="24"/>
              </w:rPr>
            </w:pPr>
          </w:p>
          <w:p w:rsidR="00B92E0E" w:rsidRDefault="00141B1E" w:rsidP="00B92E0E">
            <w:pPr>
              <w:pStyle w:val="TableParagraph"/>
              <w:ind w:left="127"/>
              <w:rPr>
                <w:sz w:val="24"/>
              </w:rPr>
            </w:pPr>
            <w:r>
              <w:rPr>
                <w:sz w:val="24"/>
              </w:rPr>
              <w:t>CBGVNV, HS</w:t>
            </w:r>
          </w:p>
        </w:tc>
      </w:tr>
      <w:tr w:rsidR="004B4930" w:rsidTr="004B4930">
        <w:trPr>
          <w:trHeight w:val="433"/>
        </w:trPr>
        <w:tc>
          <w:tcPr>
            <w:tcW w:w="1600" w:type="dxa"/>
            <w:tcBorders>
              <w:left w:val="double" w:sz="3" w:space="0" w:color="9BBA58"/>
            </w:tcBorders>
            <w:vAlign w:val="center"/>
          </w:tcPr>
          <w:p w:rsidR="004B4930" w:rsidRDefault="004B4930" w:rsidP="00B92E0E">
            <w:pPr>
              <w:pStyle w:val="TableParagraph"/>
              <w:spacing w:before="5"/>
              <w:ind w:left="0"/>
              <w:jc w:val="center"/>
              <w:rPr>
                <w:sz w:val="24"/>
              </w:rPr>
            </w:pPr>
            <w:r>
              <w:rPr>
                <w:sz w:val="24"/>
              </w:rPr>
              <w:t>20-22/12</w:t>
            </w:r>
          </w:p>
        </w:tc>
        <w:tc>
          <w:tcPr>
            <w:tcW w:w="5286" w:type="dxa"/>
            <w:vAlign w:val="center"/>
          </w:tcPr>
          <w:p w:rsidR="004B4930" w:rsidRDefault="004B4930" w:rsidP="00B92E0E">
            <w:pPr>
              <w:pStyle w:val="TableParagraph"/>
              <w:spacing w:before="5" w:line="270" w:lineRule="atLeast"/>
              <w:ind w:right="158"/>
              <w:rPr>
                <w:sz w:val="24"/>
              </w:rPr>
            </w:pPr>
            <w:r>
              <w:rPr>
                <w:sz w:val="24"/>
              </w:rPr>
              <w:t>Tham gia giải điền kinh HKPĐ cấp TX</w:t>
            </w:r>
          </w:p>
        </w:tc>
        <w:tc>
          <w:tcPr>
            <w:tcW w:w="2714" w:type="dxa"/>
            <w:vAlign w:val="center"/>
          </w:tcPr>
          <w:p w:rsidR="004B4930" w:rsidRPr="004B4930" w:rsidRDefault="004B4930" w:rsidP="00B92E0E">
            <w:pPr>
              <w:pStyle w:val="TableParagraph"/>
              <w:spacing w:before="5"/>
              <w:ind w:left="0"/>
              <w:rPr>
                <w:sz w:val="24"/>
              </w:rPr>
            </w:pPr>
            <w:r>
              <w:rPr>
                <w:sz w:val="24"/>
              </w:rPr>
              <w:t xml:space="preserve">   </w:t>
            </w:r>
            <w:r w:rsidRPr="004B4930">
              <w:rPr>
                <w:sz w:val="24"/>
              </w:rPr>
              <w:t>HLV và Hs tham gia</w:t>
            </w:r>
          </w:p>
        </w:tc>
      </w:tr>
      <w:tr w:rsidR="004B4930" w:rsidTr="0070410F">
        <w:trPr>
          <w:trHeight w:val="576"/>
        </w:trPr>
        <w:tc>
          <w:tcPr>
            <w:tcW w:w="1600" w:type="dxa"/>
            <w:tcBorders>
              <w:left w:val="double" w:sz="3" w:space="0" w:color="9BBA58"/>
            </w:tcBorders>
          </w:tcPr>
          <w:p w:rsidR="004B4930" w:rsidRDefault="004B4930" w:rsidP="004B4930">
            <w:pPr>
              <w:pStyle w:val="TableParagraph"/>
              <w:spacing w:before="142"/>
              <w:ind w:left="320" w:right="311"/>
              <w:jc w:val="center"/>
              <w:rPr>
                <w:sz w:val="24"/>
              </w:rPr>
            </w:pPr>
            <w:r>
              <w:rPr>
                <w:sz w:val="24"/>
              </w:rPr>
              <w:t>23-25/12</w:t>
            </w:r>
          </w:p>
        </w:tc>
        <w:tc>
          <w:tcPr>
            <w:tcW w:w="5286" w:type="dxa"/>
          </w:tcPr>
          <w:p w:rsidR="004B4930" w:rsidRPr="000D13E3" w:rsidRDefault="004B4930" w:rsidP="004B4930">
            <w:pPr>
              <w:pStyle w:val="TableParagraph"/>
              <w:spacing w:before="2" w:line="270" w:lineRule="atLeast"/>
              <w:rPr>
                <w:sz w:val="24"/>
              </w:rPr>
            </w:pPr>
            <w:r>
              <w:rPr>
                <w:sz w:val="24"/>
              </w:rPr>
              <w:t>Kiểm tra toàn diện 3 giáo viên: Huyền, Lan Anh, Ngân và hồ sơ tổ chuyên môn</w:t>
            </w:r>
          </w:p>
        </w:tc>
        <w:tc>
          <w:tcPr>
            <w:tcW w:w="2714" w:type="dxa"/>
          </w:tcPr>
          <w:p w:rsidR="004B4930" w:rsidRDefault="004B4930" w:rsidP="004B4930">
            <w:pPr>
              <w:pStyle w:val="TableParagraph"/>
              <w:spacing w:before="142"/>
              <w:rPr>
                <w:sz w:val="24"/>
              </w:rPr>
            </w:pPr>
            <w:r>
              <w:rPr>
                <w:sz w:val="24"/>
              </w:rPr>
              <w:t>Tổ KT, các GV được KT</w:t>
            </w:r>
          </w:p>
        </w:tc>
      </w:tr>
      <w:tr w:rsidR="004B4930" w:rsidTr="0070410F">
        <w:trPr>
          <w:trHeight w:val="577"/>
        </w:trPr>
        <w:tc>
          <w:tcPr>
            <w:tcW w:w="1600" w:type="dxa"/>
            <w:tcBorders>
              <w:left w:val="double" w:sz="3" w:space="0" w:color="9BBA58"/>
            </w:tcBorders>
          </w:tcPr>
          <w:p w:rsidR="004B4930" w:rsidRDefault="004B4930" w:rsidP="004B4930">
            <w:pPr>
              <w:pStyle w:val="TableParagraph"/>
              <w:spacing w:before="1"/>
              <w:ind w:left="0"/>
              <w:rPr>
                <w:b/>
                <w:sz w:val="27"/>
              </w:rPr>
            </w:pPr>
          </w:p>
          <w:p w:rsidR="004B4930" w:rsidRDefault="004B4930" w:rsidP="004B4930">
            <w:pPr>
              <w:pStyle w:val="TableParagraph"/>
              <w:spacing w:before="1"/>
              <w:ind w:left="321" w:right="309"/>
              <w:jc w:val="center"/>
              <w:rPr>
                <w:sz w:val="24"/>
              </w:rPr>
            </w:pPr>
            <w:r>
              <w:rPr>
                <w:sz w:val="24"/>
              </w:rPr>
              <w:t>26/12</w:t>
            </w:r>
          </w:p>
        </w:tc>
        <w:tc>
          <w:tcPr>
            <w:tcW w:w="5286" w:type="dxa"/>
          </w:tcPr>
          <w:p w:rsidR="004B4930" w:rsidRDefault="004B4930" w:rsidP="004B4930">
            <w:pPr>
              <w:pStyle w:val="TableParagraph"/>
              <w:spacing w:before="2" w:line="259" w:lineRule="auto"/>
              <w:ind w:left="129" w:right="112"/>
              <w:jc w:val="both"/>
              <w:rPr>
                <w:sz w:val="24"/>
              </w:rPr>
            </w:pPr>
            <w:r>
              <w:rPr>
                <w:sz w:val="24"/>
              </w:rPr>
              <w:t>Tổ chức chuyên đề cấp tổ "</w:t>
            </w:r>
            <w:r w:rsidRPr="000D13E3">
              <w:rPr>
                <w:sz w:val="24"/>
              </w:rPr>
              <w:t xml:space="preserve">Vận dụng phương pháp tích cực trong dạy học </w:t>
            </w:r>
            <w:r>
              <w:rPr>
                <w:sz w:val="24"/>
              </w:rPr>
              <w:t xml:space="preserve">môn Học vần </w:t>
            </w:r>
            <w:r w:rsidRPr="000D13E3">
              <w:rPr>
                <w:sz w:val="24"/>
              </w:rPr>
              <w:t>lớp 1</w:t>
            </w:r>
            <w:r>
              <w:rPr>
                <w:sz w:val="24"/>
              </w:rPr>
              <w:t xml:space="preserve">  </w:t>
            </w:r>
          </w:p>
        </w:tc>
        <w:tc>
          <w:tcPr>
            <w:tcW w:w="2714" w:type="dxa"/>
          </w:tcPr>
          <w:p w:rsidR="004B4930" w:rsidRDefault="004B4930" w:rsidP="004B4930">
            <w:pPr>
              <w:pStyle w:val="TableParagraph"/>
              <w:spacing w:before="1"/>
              <w:ind w:left="0"/>
              <w:rPr>
                <w:b/>
                <w:sz w:val="27"/>
              </w:rPr>
            </w:pPr>
          </w:p>
          <w:p w:rsidR="004B4930" w:rsidRDefault="004B4930" w:rsidP="004B4930">
            <w:pPr>
              <w:pStyle w:val="TableParagraph"/>
              <w:spacing w:before="1"/>
              <w:rPr>
                <w:sz w:val="24"/>
              </w:rPr>
            </w:pPr>
            <w:r>
              <w:rPr>
                <w:sz w:val="24"/>
              </w:rPr>
              <w:t>Chuyên môn, GV</w:t>
            </w:r>
          </w:p>
        </w:tc>
      </w:tr>
    </w:tbl>
    <w:p w:rsidR="00DD5A00" w:rsidRDefault="00DD5A00">
      <w:pPr>
        <w:pStyle w:val="BodyText"/>
        <w:rPr>
          <w:b/>
          <w:sz w:val="26"/>
        </w:rPr>
      </w:pPr>
    </w:p>
    <w:p w:rsidR="00DD5A00" w:rsidRDefault="005E69D6">
      <w:pPr>
        <w:pStyle w:val="BodyText"/>
        <w:rPr>
          <w:b/>
          <w:sz w:val="26"/>
        </w:rPr>
      </w:pPr>
      <w:r>
        <w:lastRenderedPageBreak/>
        <w:pict>
          <v:shape id="_x0000_s1026" type="#_x0000_t202" style="position:absolute;margin-left:85.9pt;margin-top:5.25pt;width:462.55pt;height:117pt;z-index:25165772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488"/>
                    <w:gridCol w:w="4072"/>
                  </w:tblGrid>
                  <w:tr w:rsidR="00DD5A00">
                    <w:trPr>
                      <w:trHeight w:val="2339"/>
                    </w:trPr>
                    <w:tc>
                      <w:tcPr>
                        <w:tcW w:w="4488" w:type="dxa"/>
                      </w:tcPr>
                      <w:p w:rsidR="00DD5A00" w:rsidRDefault="0070410F">
                        <w:pPr>
                          <w:pStyle w:val="TableParagraph"/>
                          <w:spacing w:line="264" w:lineRule="exact"/>
                          <w:ind w:left="182" w:right="3236"/>
                          <w:jc w:val="center"/>
                          <w:rPr>
                            <w:b/>
                            <w:i/>
                            <w:sz w:val="24"/>
                          </w:rPr>
                        </w:pPr>
                        <w:r>
                          <w:rPr>
                            <w:b/>
                            <w:i/>
                            <w:sz w:val="24"/>
                          </w:rPr>
                          <w:t>Nơi nhận:</w:t>
                        </w:r>
                      </w:p>
                      <w:p w:rsidR="00DD5A00" w:rsidRDefault="0070410F">
                        <w:pPr>
                          <w:pStyle w:val="TableParagraph"/>
                          <w:numPr>
                            <w:ilvl w:val="0"/>
                            <w:numId w:val="1"/>
                          </w:numPr>
                          <w:tabs>
                            <w:tab w:val="left" w:pos="656"/>
                          </w:tabs>
                          <w:spacing w:line="252" w:lineRule="exact"/>
                          <w:ind w:hanging="124"/>
                        </w:pPr>
                        <w:r>
                          <w:t>Các bộ phận (t/h);</w:t>
                        </w:r>
                      </w:p>
                      <w:p w:rsidR="00DD5A00" w:rsidRDefault="0070410F">
                        <w:pPr>
                          <w:pStyle w:val="TableParagraph"/>
                          <w:numPr>
                            <w:ilvl w:val="0"/>
                            <w:numId w:val="1"/>
                          </w:numPr>
                          <w:tabs>
                            <w:tab w:val="left" w:pos="656"/>
                          </w:tabs>
                          <w:spacing w:before="1" w:line="253" w:lineRule="exact"/>
                          <w:ind w:hanging="124"/>
                        </w:pPr>
                        <w:r>
                          <w:t>Trang TTĐT</w:t>
                        </w:r>
                        <w:r>
                          <w:rPr>
                            <w:spacing w:val="-4"/>
                          </w:rPr>
                          <w:t xml:space="preserve"> </w:t>
                        </w:r>
                        <w:r>
                          <w:t>trường;</w:t>
                        </w:r>
                      </w:p>
                      <w:p w:rsidR="00DD5A00" w:rsidRDefault="0070410F">
                        <w:pPr>
                          <w:pStyle w:val="TableParagraph"/>
                          <w:numPr>
                            <w:ilvl w:val="0"/>
                            <w:numId w:val="1"/>
                          </w:numPr>
                          <w:tabs>
                            <w:tab w:val="left" w:pos="656"/>
                          </w:tabs>
                          <w:spacing w:line="253" w:lineRule="exact"/>
                          <w:ind w:hanging="124"/>
                        </w:pPr>
                        <w:r>
                          <w:t>Lưu.</w:t>
                        </w:r>
                      </w:p>
                    </w:tc>
                    <w:tc>
                      <w:tcPr>
                        <w:tcW w:w="4072" w:type="dxa"/>
                      </w:tcPr>
                      <w:p w:rsidR="00DD5A00" w:rsidRDefault="0070410F">
                        <w:pPr>
                          <w:pStyle w:val="TableParagraph"/>
                          <w:spacing w:line="266" w:lineRule="exact"/>
                          <w:ind w:left="2056"/>
                          <w:rPr>
                            <w:b/>
                            <w:sz w:val="24"/>
                          </w:rPr>
                        </w:pPr>
                        <w:r>
                          <w:rPr>
                            <w:b/>
                            <w:sz w:val="24"/>
                          </w:rPr>
                          <w:t>HIỆU TRƯỞNG</w:t>
                        </w:r>
                      </w:p>
                      <w:p w:rsidR="0070410F" w:rsidRDefault="0070410F">
                        <w:pPr>
                          <w:pStyle w:val="TableParagraph"/>
                          <w:spacing w:line="266" w:lineRule="exact"/>
                          <w:ind w:left="2056"/>
                          <w:rPr>
                            <w:b/>
                            <w:sz w:val="24"/>
                          </w:rPr>
                        </w:pPr>
                      </w:p>
                      <w:p w:rsidR="0070410F" w:rsidRDefault="0070410F">
                        <w:pPr>
                          <w:pStyle w:val="TableParagraph"/>
                          <w:spacing w:line="266" w:lineRule="exact"/>
                          <w:ind w:left="2056"/>
                          <w:rPr>
                            <w:b/>
                            <w:sz w:val="24"/>
                          </w:rPr>
                        </w:pPr>
                      </w:p>
                      <w:p w:rsidR="0070410F" w:rsidRDefault="0070410F" w:rsidP="0070410F">
                        <w:pPr>
                          <w:pStyle w:val="TableParagraph"/>
                          <w:spacing w:line="266" w:lineRule="exact"/>
                          <w:ind w:left="0"/>
                          <w:rPr>
                            <w:b/>
                            <w:sz w:val="24"/>
                          </w:rPr>
                        </w:pPr>
                      </w:p>
                      <w:p w:rsidR="0070410F" w:rsidRDefault="0070410F">
                        <w:pPr>
                          <w:pStyle w:val="TableParagraph"/>
                          <w:spacing w:line="266" w:lineRule="exact"/>
                          <w:ind w:left="2056"/>
                          <w:rPr>
                            <w:b/>
                            <w:sz w:val="24"/>
                          </w:rPr>
                        </w:pPr>
                      </w:p>
                      <w:p w:rsidR="0070410F" w:rsidRDefault="0070410F">
                        <w:pPr>
                          <w:pStyle w:val="TableParagraph"/>
                          <w:spacing w:line="266" w:lineRule="exact"/>
                          <w:ind w:left="2056"/>
                          <w:rPr>
                            <w:b/>
                            <w:sz w:val="24"/>
                          </w:rPr>
                        </w:pPr>
                      </w:p>
                      <w:p w:rsidR="0070410F" w:rsidRDefault="0070410F">
                        <w:pPr>
                          <w:pStyle w:val="TableParagraph"/>
                          <w:spacing w:line="266" w:lineRule="exact"/>
                          <w:ind w:left="2056"/>
                          <w:rPr>
                            <w:b/>
                            <w:sz w:val="24"/>
                          </w:rPr>
                        </w:pPr>
                      </w:p>
                      <w:p w:rsidR="00DD5A00" w:rsidRDefault="0070410F" w:rsidP="0070410F">
                        <w:pPr>
                          <w:pStyle w:val="TableParagraph"/>
                          <w:spacing w:before="82" w:line="279" w:lineRule="exact"/>
                          <w:ind w:left="1981"/>
                          <w:rPr>
                            <w:b/>
                            <w:sz w:val="26"/>
                          </w:rPr>
                        </w:pPr>
                        <w:r>
                          <w:rPr>
                            <w:b/>
                            <w:sz w:val="26"/>
                          </w:rPr>
                          <w:t>Trần Thị Hạnh</w:t>
                        </w:r>
                      </w:p>
                    </w:tc>
                  </w:tr>
                </w:tbl>
                <w:p w:rsidR="00DD5A00" w:rsidRDefault="00DD5A00">
                  <w:pPr>
                    <w:pStyle w:val="BodyText"/>
                  </w:pPr>
                </w:p>
              </w:txbxContent>
            </v:textbox>
            <w10:wrap anchorx="page"/>
          </v:shape>
        </w:pict>
      </w:r>
    </w:p>
    <w:p w:rsidR="00DD5A00" w:rsidRDefault="00DD5A00">
      <w:pPr>
        <w:pStyle w:val="BodyText"/>
        <w:spacing w:before="7"/>
        <w:rPr>
          <w:b/>
          <w:sz w:val="23"/>
        </w:rPr>
      </w:pPr>
    </w:p>
    <w:p w:rsidR="00DD5A00" w:rsidRDefault="00DD5A00" w:rsidP="0070410F">
      <w:pPr>
        <w:pStyle w:val="Heading1"/>
        <w:spacing w:before="1" w:line="142" w:lineRule="exact"/>
        <w:sectPr w:rsidR="00DD5A00" w:rsidSect="0070410F">
          <w:type w:val="continuous"/>
          <w:pgSz w:w="12240" w:h="15840"/>
          <w:pgMar w:top="1560" w:right="560" w:bottom="280" w:left="160" w:header="720" w:footer="720" w:gutter="0"/>
          <w:cols w:num="2" w:space="720" w:equalWidth="0">
            <w:col w:w="1380" w:space="78"/>
            <w:col w:w="10062"/>
          </w:cols>
        </w:sectPr>
      </w:pPr>
    </w:p>
    <w:p w:rsidR="00DD5A00" w:rsidRDefault="00DD5A00">
      <w:pPr>
        <w:pStyle w:val="BodyText"/>
        <w:spacing w:before="4"/>
        <w:rPr>
          <w:sz w:val="17"/>
        </w:rPr>
      </w:pPr>
    </w:p>
    <w:sectPr w:rsidR="00DD5A00">
      <w:pgSz w:w="12240" w:h="15840"/>
      <w:pgMar w:top="1500" w:right="5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C68D4"/>
    <w:multiLevelType w:val="hybridMultilevel"/>
    <w:tmpl w:val="C40C89C6"/>
    <w:lvl w:ilvl="0" w:tplc="088C4B38">
      <w:numFmt w:val="bullet"/>
      <w:lvlText w:val="-"/>
      <w:lvlJc w:val="left"/>
      <w:pPr>
        <w:ind w:left="655" w:hanging="125"/>
      </w:pPr>
      <w:rPr>
        <w:rFonts w:ascii="Times New Roman" w:eastAsia="Times New Roman" w:hAnsi="Times New Roman" w:cs="Times New Roman" w:hint="default"/>
        <w:w w:val="100"/>
        <w:sz w:val="22"/>
        <w:szCs w:val="22"/>
        <w:lang w:val="en-US" w:eastAsia="en-US" w:bidi="en-US"/>
      </w:rPr>
    </w:lvl>
    <w:lvl w:ilvl="1" w:tplc="FE8CE638">
      <w:numFmt w:val="bullet"/>
      <w:lvlText w:val="•"/>
      <w:lvlJc w:val="left"/>
      <w:pPr>
        <w:ind w:left="1042" w:hanging="125"/>
      </w:pPr>
      <w:rPr>
        <w:rFonts w:hint="default"/>
        <w:lang w:val="en-US" w:eastAsia="en-US" w:bidi="en-US"/>
      </w:rPr>
    </w:lvl>
    <w:lvl w:ilvl="2" w:tplc="73E0C950">
      <w:numFmt w:val="bullet"/>
      <w:lvlText w:val="•"/>
      <w:lvlJc w:val="left"/>
      <w:pPr>
        <w:ind w:left="1425" w:hanging="125"/>
      </w:pPr>
      <w:rPr>
        <w:rFonts w:hint="default"/>
        <w:lang w:val="en-US" w:eastAsia="en-US" w:bidi="en-US"/>
      </w:rPr>
    </w:lvl>
    <w:lvl w:ilvl="3" w:tplc="89144C98">
      <w:numFmt w:val="bullet"/>
      <w:lvlText w:val="•"/>
      <w:lvlJc w:val="left"/>
      <w:pPr>
        <w:ind w:left="1808" w:hanging="125"/>
      </w:pPr>
      <w:rPr>
        <w:rFonts w:hint="default"/>
        <w:lang w:val="en-US" w:eastAsia="en-US" w:bidi="en-US"/>
      </w:rPr>
    </w:lvl>
    <w:lvl w:ilvl="4" w:tplc="E662D5C8">
      <w:numFmt w:val="bullet"/>
      <w:lvlText w:val="•"/>
      <w:lvlJc w:val="left"/>
      <w:pPr>
        <w:ind w:left="2191" w:hanging="125"/>
      </w:pPr>
      <w:rPr>
        <w:rFonts w:hint="default"/>
        <w:lang w:val="en-US" w:eastAsia="en-US" w:bidi="en-US"/>
      </w:rPr>
    </w:lvl>
    <w:lvl w:ilvl="5" w:tplc="F488AAD0">
      <w:numFmt w:val="bullet"/>
      <w:lvlText w:val="•"/>
      <w:lvlJc w:val="left"/>
      <w:pPr>
        <w:ind w:left="2574" w:hanging="125"/>
      </w:pPr>
      <w:rPr>
        <w:rFonts w:hint="default"/>
        <w:lang w:val="en-US" w:eastAsia="en-US" w:bidi="en-US"/>
      </w:rPr>
    </w:lvl>
    <w:lvl w:ilvl="6" w:tplc="8338A150">
      <w:numFmt w:val="bullet"/>
      <w:lvlText w:val="•"/>
      <w:lvlJc w:val="left"/>
      <w:pPr>
        <w:ind w:left="2956" w:hanging="125"/>
      </w:pPr>
      <w:rPr>
        <w:rFonts w:hint="default"/>
        <w:lang w:val="en-US" w:eastAsia="en-US" w:bidi="en-US"/>
      </w:rPr>
    </w:lvl>
    <w:lvl w:ilvl="7" w:tplc="0C0A2FF8">
      <w:numFmt w:val="bullet"/>
      <w:lvlText w:val="•"/>
      <w:lvlJc w:val="left"/>
      <w:pPr>
        <w:ind w:left="3339" w:hanging="125"/>
      </w:pPr>
      <w:rPr>
        <w:rFonts w:hint="default"/>
        <w:lang w:val="en-US" w:eastAsia="en-US" w:bidi="en-US"/>
      </w:rPr>
    </w:lvl>
    <w:lvl w:ilvl="8" w:tplc="AB067ECA">
      <w:numFmt w:val="bullet"/>
      <w:lvlText w:val="•"/>
      <w:lvlJc w:val="left"/>
      <w:pPr>
        <w:ind w:left="3722" w:hanging="125"/>
      </w:pPr>
      <w:rPr>
        <w:rFonts w:hint="default"/>
        <w:lang w:val="en-US" w:eastAsia="en-US" w:bidi="en-US"/>
      </w:rPr>
    </w:lvl>
  </w:abstractNum>
  <w:abstractNum w:abstractNumId="1" w15:restartNumberingAfterBreak="0">
    <w:nsid w:val="55BD6C8C"/>
    <w:multiLevelType w:val="hybridMultilevel"/>
    <w:tmpl w:val="25A0ADEC"/>
    <w:lvl w:ilvl="0" w:tplc="EC96CC3A">
      <w:numFmt w:val="bullet"/>
      <w:lvlText w:val="-"/>
      <w:lvlJc w:val="left"/>
      <w:pPr>
        <w:ind w:left="857" w:hanging="346"/>
      </w:pPr>
      <w:rPr>
        <w:rFonts w:ascii="Times New Roman" w:eastAsia="Times New Roman" w:hAnsi="Times New Roman" w:cs="Times New Roman" w:hint="default"/>
        <w:w w:val="99"/>
        <w:sz w:val="26"/>
        <w:szCs w:val="26"/>
        <w:lang w:val="en-US" w:eastAsia="en-US" w:bidi="en-US"/>
      </w:rPr>
    </w:lvl>
    <w:lvl w:ilvl="1" w:tplc="453A55A6">
      <w:numFmt w:val="bullet"/>
      <w:lvlText w:val="•"/>
      <w:lvlJc w:val="left"/>
      <w:pPr>
        <w:ind w:left="1728" w:hanging="346"/>
      </w:pPr>
      <w:rPr>
        <w:rFonts w:hint="default"/>
        <w:lang w:val="en-US" w:eastAsia="en-US" w:bidi="en-US"/>
      </w:rPr>
    </w:lvl>
    <w:lvl w:ilvl="2" w:tplc="2E9C9692">
      <w:numFmt w:val="bullet"/>
      <w:lvlText w:val="•"/>
      <w:lvlJc w:val="left"/>
      <w:pPr>
        <w:ind w:left="2596" w:hanging="346"/>
      </w:pPr>
      <w:rPr>
        <w:rFonts w:hint="default"/>
        <w:lang w:val="en-US" w:eastAsia="en-US" w:bidi="en-US"/>
      </w:rPr>
    </w:lvl>
    <w:lvl w:ilvl="3" w:tplc="FA622798">
      <w:numFmt w:val="bullet"/>
      <w:lvlText w:val="•"/>
      <w:lvlJc w:val="left"/>
      <w:pPr>
        <w:ind w:left="3464" w:hanging="346"/>
      </w:pPr>
      <w:rPr>
        <w:rFonts w:hint="default"/>
        <w:lang w:val="en-US" w:eastAsia="en-US" w:bidi="en-US"/>
      </w:rPr>
    </w:lvl>
    <w:lvl w:ilvl="4" w:tplc="6F161D54">
      <w:numFmt w:val="bullet"/>
      <w:lvlText w:val="•"/>
      <w:lvlJc w:val="left"/>
      <w:pPr>
        <w:ind w:left="4332" w:hanging="346"/>
      </w:pPr>
      <w:rPr>
        <w:rFonts w:hint="default"/>
        <w:lang w:val="en-US" w:eastAsia="en-US" w:bidi="en-US"/>
      </w:rPr>
    </w:lvl>
    <w:lvl w:ilvl="5" w:tplc="7602D08E">
      <w:numFmt w:val="bullet"/>
      <w:lvlText w:val="•"/>
      <w:lvlJc w:val="left"/>
      <w:pPr>
        <w:ind w:left="5200" w:hanging="346"/>
      </w:pPr>
      <w:rPr>
        <w:rFonts w:hint="default"/>
        <w:lang w:val="en-US" w:eastAsia="en-US" w:bidi="en-US"/>
      </w:rPr>
    </w:lvl>
    <w:lvl w:ilvl="6" w:tplc="7702F06C">
      <w:numFmt w:val="bullet"/>
      <w:lvlText w:val="•"/>
      <w:lvlJc w:val="left"/>
      <w:pPr>
        <w:ind w:left="6068" w:hanging="346"/>
      </w:pPr>
      <w:rPr>
        <w:rFonts w:hint="default"/>
        <w:lang w:val="en-US" w:eastAsia="en-US" w:bidi="en-US"/>
      </w:rPr>
    </w:lvl>
    <w:lvl w:ilvl="7" w:tplc="FB80FE88">
      <w:numFmt w:val="bullet"/>
      <w:lvlText w:val="•"/>
      <w:lvlJc w:val="left"/>
      <w:pPr>
        <w:ind w:left="6936" w:hanging="346"/>
      </w:pPr>
      <w:rPr>
        <w:rFonts w:hint="default"/>
        <w:lang w:val="en-US" w:eastAsia="en-US" w:bidi="en-US"/>
      </w:rPr>
    </w:lvl>
    <w:lvl w:ilvl="8" w:tplc="33324D7E">
      <w:numFmt w:val="bullet"/>
      <w:lvlText w:val="•"/>
      <w:lvlJc w:val="left"/>
      <w:pPr>
        <w:ind w:left="7804" w:hanging="34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D5A00"/>
    <w:rsid w:val="00141B1E"/>
    <w:rsid w:val="00336861"/>
    <w:rsid w:val="00437A41"/>
    <w:rsid w:val="004B4930"/>
    <w:rsid w:val="005E69D6"/>
    <w:rsid w:val="0070410F"/>
    <w:rsid w:val="00786CC0"/>
    <w:rsid w:val="00836838"/>
    <w:rsid w:val="00B92E0E"/>
    <w:rsid w:val="00DD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08DC324"/>
  <w15:docId w15:val="{392D1B90-8558-46A2-936E-D775F163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633" w:hanging="3"/>
      <w:outlineLvl w:val="0"/>
    </w:pPr>
    <w:rPr>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6"/>
    </w:pPr>
  </w:style>
  <w:style w:type="paragraph" w:styleId="BalloonText">
    <w:name w:val="Balloon Text"/>
    <w:basedOn w:val="Normal"/>
    <w:link w:val="BalloonTextChar"/>
    <w:uiPriority w:val="99"/>
    <w:semiHidden/>
    <w:unhideWhenUsed/>
    <w:rsid w:val="005E6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9D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CHƯƠNG TRÌNH CÔNG TÁC THÁNG 10/2010</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CÔNG TÁC THÁNG 10/2010</dc:title>
  <dc:creator>Dj Bom</dc:creator>
  <cp:lastModifiedBy>Admin</cp:lastModifiedBy>
  <cp:revision>9</cp:revision>
  <cp:lastPrinted>2019-12-16T08:18:00Z</cp:lastPrinted>
  <dcterms:created xsi:type="dcterms:W3CDTF">2018-12-10T04:11:00Z</dcterms:created>
  <dcterms:modified xsi:type="dcterms:W3CDTF">2019-12-16T09:32:00Z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Word 2010</vt:lpwstr>
  </property>
  <property fmtid="{D5CDD505-2E9C-101B-9397-08002B2CF9AE}" pid="4" name="LastSaved">
    <vt:filetime>2018-12-10T00:00:00Z</vt:filetime>
  </property>
</Properties>
</file>