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5705"/>
      </w:tblGrid>
      <w:tr w:rsidR="00DE30C4" w:rsidTr="00AB3C40">
        <w:trPr>
          <w:trHeight w:val="1045"/>
        </w:trPr>
        <w:tc>
          <w:tcPr>
            <w:tcW w:w="4463" w:type="dxa"/>
          </w:tcPr>
          <w:p w:rsidR="00DE30C4" w:rsidRDefault="00E977E2">
            <w:pPr>
              <w:pStyle w:val="TableParagraph"/>
              <w:spacing w:line="287" w:lineRule="exact"/>
              <w:ind w:left="179" w:right="270"/>
              <w:jc w:val="center"/>
              <w:rPr>
                <w:sz w:val="26"/>
              </w:rPr>
            </w:pPr>
            <w:r>
              <w:rPr>
                <w:sz w:val="26"/>
              </w:rPr>
              <w:t>PHÒNG GD&amp;ĐT ĐÔNG TRIỀU</w:t>
            </w:r>
          </w:p>
          <w:p w:rsidR="00DE30C4" w:rsidRDefault="00AB3C40">
            <w:pPr>
              <w:pStyle w:val="TableParagraph"/>
              <w:spacing w:before="3" w:line="240" w:lineRule="auto"/>
              <w:ind w:left="182" w:right="27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6.65pt;margin-top:13.9pt;width:72.75pt;height:0;z-index:268428879" o:connectortype="straight"/>
              </w:pict>
            </w:r>
            <w:r w:rsidR="00E977E2">
              <w:rPr>
                <w:b/>
                <w:sz w:val="24"/>
              </w:rPr>
              <w:t>TRƯỜ</w:t>
            </w:r>
            <w:r w:rsidR="00E977E2" w:rsidRPr="00AB3C40">
              <w:rPr>
                <w:b/>
                <w:sz w:val="24"/>
              </w:rPr>
              <w:t>N</w:t>
            </w:r>
            <w:r w:rsidR="00E977E2" w:rsidRPr="00AB3C40">
              <w:rPr>
                <w:b/>
                <w:sz w:val="24"/>
              </w:rPr>
              <w:t xml:space="preserve">G TIỂU HỌC </w:t>
            </w:r>
            <w:r w:rsidRPr="00AB3C40">
              <w:rPr>
                <w:b/>
                <w:sz w:val="24"/>
              </w:rPr>
              <w:t>THỦY AN</w:t>
            </w:r>
          </w:p>
          <w:p w:rsidR="00DE30C4" w:rsidRDefault="00DE30C4">
            <w:pPr>
              <w:pStyle w:val="TableParagraph"/>
              <w:spacing w:before="180" w:line="279" w:lineRule="exact"/>
              <w:ind w:left="180" w:right="270"/>
              <w:jc w:val="center"/>
              <w:rPr>
                <w:sz w:val="26"/>
              </w:rPr>
            </w:pPr>
          </w:p>
        </w:tc>
        <w:tc>
          <w:tcPr>
            <w:tcW w:w="5705" w:type="dxa"/>
          </w:tcPr>
          <w:p w:rsidR="00DE30C4" w:rsidRDefault="00E977E2">
            <w:pPr>
              <w:pStyle w:val="TableParagraph"/>
              <w:spacing w:line="268" w:lineRule="exact"/>
              <w:ind w:left="26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DE30C4" w:rsidRDefault="00E977E2">
            <w:pPr>
              <w:pStyle w:val="TableParagraph"/>
              <w:spacing w:after="31" w:line="321" w:lineRule="exact"/>
              <w:ind w:left="269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DE30C4" w:rsidRDefault="00E977E2">
            <w:pPr>
              <w:pStyle w:val="TableParagraph"/>
              <w:spacing w:line="20" w:lineRule="exact"/>
              <w:ind w:left="10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68.75pt;height:.75pt;mso-position-horizontal-relative:char;mso-position-vertical-relative:line" coordsize="3375,15">
                  <v:line id="_x0000_s1029" style="position:absolute" from="0,8" to="3375,8"/>
                  <w10:wrap type="none"/>
                  <w10:anchorlock/>
                </v:group>
              </w:pict>
            </w:r>
          </w:p>
          <w:p w:rsidR="00DE30C4" w:rsidRDefault="00E977E2" w:rsidP="00AB3C40">
            <w:pPr>
              <w:pStyle w:val="TableParagraph"/>
              <w:spacing w:before="107" w:line="279" w:lineRule="exact"/>
              <w:ind w:left="1254"/>
              <w:rPr>
                <w:i/>
                <w:sz w:val="26"/>
              </w:rPr>
            </w:pPr>
            <w:r>
              <w:rPr>
                <w:i/>
                <w:sz w:val="26"/>
              </w:rPr>
              <w:t>Đông Triều, ngày 0</w:t>
            </w:r>
            <w:r w:rsidR="00AB3C40">
              <w:rPr>
                <w:i/>
                <w:sz w:val="26"/>
              </w:rPr>
              <w:t>6</w:t>
            </w:r>
            <w:r>
              <w:rPr>
                <w:i/>
                <w:sz w:val="26"/>
              </w:rPr>
              <w:t xml:space="preserve"> tháng 5 năm 2019</w:t>
            </w:r>
          </w:p>
        </w:tc>
      </w:tr>
    </w:tbl>
    <w:p w:rsidR="00DE30C4" w:rsidRDefault="00DE30C4">
      <w:pPr>
        <w:spacing w:before="7"/>
        <w:rPr>
          <w:sz w:val="6"/>
        </w:rPr>
      </w:pPr>
    </w:p>
    <w:p w:rsidR="00DE30C4" w:rsidRDefault="00DE30C4">
      <w:pPr>
        <w:rPr>
          <w:sz w:val="6"/>
        </w:rPr>
        <w:sectPr w:rsidR="00DE30C4">
          <w:type w:val="continuous"/>
          <w:pgSz w:w="12240" w:h="15840"/>
          <w:pgMar w:top="640" w:right="500" w:bottom="280" w:left="120" w:header="720" w:footer="720" w:gutter="0"/>
          <w:cols w:space="720"/>
        </w:sectPr>
      </w:pPr>
    </w:p>
    <w:p w:rsidR="00DE30C4" w:rsidRDefault="00DE30C4">
      <w:pPr>
        <w:spacing w:before="7"/>
        <w:rPr>
          <w:sz w:val="33"/>
        </w:rPr>
      </w:pPr>
    </w:p>
    <w:p w:rsidR="00DE30C4" w:rsidRDefault="00E977E2">
      <w:pPr>
        <w:pStyle w:val="Heading1"/>
        <w:ind w:left="1714"/>
      </w:pPr>
      <w:r>
        <w:t>* Trọng tâm:</w:t>
      </w:r>
    </w:p>
    <w:p w:rsidR="00DE30C4" w:rsidRDefault="00E977E2" w:rsidP="00AB3C40">
      <w:pPr>
        <w:spacing w:before="89" w:line="299" w:lineRule="exact"/>
        <w:ind w:left="518" w:right="193"/>
        <w:rPr>
          <w:b/>
          <w:sz w:val="26"/>
        </w:rPr>
      </w:pPr>
      <w:r>
        <w:br w:type="column"/>
      </w:r>
      <w:r w:rsidR="00AB3C40">
        <w:rPr>
          <w:b/>
          <w:sz w:val="26"/>
        </w:rPr>
        <w:lastRenderedPageBreak/>
        <w:t>CHƯƠNG TRÌNH CÔNG TÁC THÁNG 5-2019</w:t>
      </w:r>
    </w:p>
    <w:p w:rsidR="00DE30C4" w:rsidRDefault="00E977E2">
      <w:pPr>
        <w:spacing w:line="322" w:lineRule="exact"/>
        <w:ind w:left="520" w:right="349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E30C4" w:rsidRDefault="00DE30C4">
      <w:pPr>
        <w:spacing w:before="11"/>
        <w:rPr>
          <w:b/>
          <w:sz w:val="2"/>
        </w:rPr>
      </w:pPr>
    </w:p>
    <w:p w:rsidR="00DE30C4" w:rsidRDefault="00DE30C4">
      <w:pPr>
        <w:spacing w:line="20" w:lineRule="exact"/>
        <w:ind w:left="1233"/>
        <w:rPr>
          <w:sz w:val="2"/>
        </w:rPr>
      </w:pPr>
    </w:p>
    <w:p w:rsidR="00DE30C4" w:rsidRDefault="00DE30C4">
      <w:pPr>
        <w:spacing w:line="20" w:lineRule="exact"/>
        <w:rPr>
          <w:sz w:val="2"/>
        </w:rPr>
        <w:sectPr w:rsidR="00DE30C4">
          <w:type w:val="continuous"/>
          <w:pgSz w:w="12240" w:h="15840"/>
          <w:pgMar w:top="640" w:right="500" w:bottom="280" w:left="120" w:header="720" w:footer="720" w:gutter="0"/>
          <w:cols w:num="2" w:space="720" w:equalWidth="0">
            <w:col w:w="3171" w:space="601"/>
            <w:col w:w="7848"/>
          </w:cols>
        </w:sectPr>
      </w:pPr>
    </w:p>
    <w:p w:rsidR="00DE30C4" w:rsidRDefault="00E977E2">
      <w:pPr>
        <w:pStyle w:val="ListParagraph"/>
        <w:numPr>
          <w:ilvl w:val="0"/>
          <w:numId w:val="7"/>
        </w:numPr>
        <w:tabs>
          <w:tab w:val="left" w:pos="786"/>
        </w:tabs>
        <w:spacing w:line="293" w:lineRule="exact"/>
        <w:rPr>
          <w:i/>
          <w:sz w:val="26"/>
        </w:rPr>
      </w:pPr>
      <w:r>
        <w:rPr>
          <w:i/>
          <w:w w:val="99"/>
          <w:sz w:val="26"/>
        </w:rPr>
        <w:lastRenderedPageBreak/>
        <w:br w:type="column"/>
      </w:r>
      <w:r>
        <w:rPr>
          <w:i/>
          <w:sz w:val="26"/>
        </w:rPr>
        <w:lastRenderedPageBreak/>
        <w:t>Kiểm tra học kỳ II, hoàn thành chương trình giảng dạy và học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tập;</w:t>
      </w:r>
    </w:p>
    <w:p w:rsidR="00DE30C4" w:rsidRDefault="00E977E2">
      <w:pPr>
        <w:pStyle w:val="ListParagraph"/>
        <w:numPr>
          <w:ilvl w:val="0"/>
          <w:numId w:val="7"/>
        </w:numPr>
        <w:tabs>
          <w:tab w:val="left" w:pos="786"/>
        </w:tabs>
        <w:spacing w:before="3"/>
        <w:rPr>
          <w:i/>
          <w:sz w:val="26"/>
        </w:rPr>
      </w:pPr>
      <w:r>
        <w:rPr>
          <w:i/>
          <w:sz w:val="26"/>
        </w:rPr>
        <w:t>Xét học sinh hoàn thành chương trình lớp học, hoàn thành chương trình tiểu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học;</w:t>
      </w:r>
    </w:p>
    <w:p w:rsidR="00DE30C4" w:rsidRDefault="00E977E2">
      <w:pPr>
        <w:pStyle w:val="ListParagraph"/>
        <w:numPr>
          <w:ilvl w:val="0"/>
          <w:numId w:val="7"/>
        </w:numPr>
        <w:tabs>
          <w:tab w:val="left" w:pos="786"/>
        </w:tabs>
        <w:rPr>
          <w:i/>
          <w:sz w:val="26"/>
        </w:rPr>
      </w:pPr>
      <w:r>
        <w:rPr>
          <w:i/>
          <w:sz w:val="26"/>
        </w:rPr>
        <w:t>Đánh giá xếp loại viên chức, lao động; Xét duyệt thi đua năm học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2018-2019;</w:t>
      </w:r>
    </w:p>
    <w:p w:rsidR="00DE30C4" w:rsidRDefault="00E977E2">
      <w:pPr>
        <w:pStyle w:val="ListParagraph"/>
        <w:numPr>
          <w:ilvl w:val="0"/>
          <w:numId w:val="7"/>
        </w:numPr>
        <w:tabs>
          <w:tab w:val="left" w:pos="786"/>
        </w:tabs>
        <w:rPr>
          <w:i/>
          <w:sz w:val="26"/>
        </w:rPr>
      </w:pPr>
      <w:r>
        <w:rPr>
          <w:i/>
          <w:sz w:val="26"/>
        </w:rPr>
        <w:t>Tổng kết năm học 2018-2019; Bàn giao học sinh về sinh hoạt hè tại địa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phương.</w:t>
      </w:r>
    </w:p>
    <w:p w:rsidR="00DE30C4" w:rsidRDefault="00E977E2">
      <w:pPr>
        <w:pStyle w:val="Heading1"/>
        <w:spacing w:before="8"/>
      </w:pPr>
      <w:r>
        <w:rPr>
          <w:rFonts w:ascii="Arial" w:hAnsi="Arial"/>
          <w:b w:val="0"/>
          <w:i w:val="0"/>
        </w:rPr>
        <w:t>*</w:t>
      </w:r>
      <w:r>
        <w:t>Lịch cụ thể:</w:t>
      </w:r>
    </w:p>
    <w:p w:rsidR="00DE30C4" w:rsidRDefault="00DE30C4">
      <w:pPr>
        <w:sectPr w:rsidR="00DE30C4">
          <w:type w:val="continuous"/>
          <w:pgSz w:w="12240" w:h="15840"/>
          <w:pgMar w:top="640" w:right="500" w:bottom="280" w:left="120" w:header="720" w:footer="720" w:gutter="0"/>
          <w:cols w:num="2" w:space="720" w:equalWidth="0">
            <w:col w:w="1562" w:space="40"/>
            <w:col w:w="10018"/>
          </w:cols>
        </w:sectPr>
      </w:pPr>
    </w:p>
    <w:p w:rsidR="00DE30C4" w:rsidRDefault="00DE30C4">
      <w:pPr>
        <w:spacing w:before="3"/>
        <w:rPr>
          <w:b/>
          <w:i/>
          <w:sz w:val="4"/>
        </w:rPr>
      </w:pPr>
    </w:p>
    <w:tbl>
      <w:tblPr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6526"/>
        <w:gridCol w:w="2267"/>
      </w:tblGrid>
      <w:tr w:rsidR="00DE30C4" w:rsidTr="00E977E2">
        <w:trPr>
          <w:trHeight w:val="273"/>
        </w:trPr>
        <w:tc>
          <w:tcPr>
            <w:tcW w:w="1700" w:type="dxa"/>
          </w:tcPr>
          <w:p w:rsidR="00DE30C4" w:rsidRDefault="00E977E2">
            <w:pPr>
              <w:pStyle w:val="TableParagraph"/>
              <w:spacing w:line="253" w:lineRule="exact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</w:p>
        </w:tc>
        <w:tc>
          <w:tcPr>
            <w:tcW w:w="6526" w:type="dxa"/>
          </w:tcPr>
          <w:p w:rsidR="00DE30C4" w:rsidRDefault="00E977E2">
            <w:pPr>
              <w:pStyle w:val="TableParagraph"/>
              <w:spacing w:line="253" w:lineRule="exact"/>
              <w:ind w:left="2232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hoạt động</w:t>
            </w:r>
          </w:p>
        </w:tc>
        <w:tc>
          <w:tcPr>
            <w:tcW w:w="2267" w:type="dxa"/>
          </w:tcPr>
          <w:p w:rsidR="00DE30C4" w:rsidRDefault="00E977E2">
            <w:pPr>
              <w:pStyle w:val="TableParagraph"/>
              <w:spacing w:line="25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Người thực hiện</w:t>
            </w:r>
          </w:p>
        </w:tc>
      </w:tr>
      <w:tr w:rsidR="00DE30C4" w:rsidTr="00E977E2">
        <w:trPr>
          <w:trHeight w:val="330"/>
        </w:trPr>
        <w:tc>
          <w:tcPr>
            <w:tcW w:w="1700" w:type="dxa"/>
          </w:tcPr>
          <w:p w:rsidR="00DE30C4" w:rsidRDefault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02</w:t>
            </w:r>
            <w:r w:rsidR="00E977E2">
              <w:rPr>
                <w:sz w:val="26"/>
              </w:rPr>
              <w:t>/5</w:t>
            </w:r>
          </w:p>
        </w:tc>
        <w:tc>
          <w:tcPr>
            <w:tcW w:w="6526" w:type="dxa"/>
          </w:tcPr>
          <w:p w:rsidR="00DE30C4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Họp giao ban triển khai công tác tháng 5/2019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</w:tcPr>
          <w:p w:rsidR="00DE30C4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CBGVNV</w:t>
            </w:r>
            <w:r>
              <w:rPr>
                <w:sz w:val="26"/>
              </w:rPr>
              <w:t xml:space="preserve"> </w:t>
            </w:r>
          </w:p>
        </w:tc>
      </w:tr>
      <w:tr w:rsidR="00DE30C4" w:rsidTr="00E977E2">
        <w:trPr>
          <w:trHeight w:val="325"/>
        </w:trPr>
        <w:tc>
          <w:tcPr>
            <w:tcW w:w="1700" w:type="dxa"/>
          </w:tcPr>
          <w:p w:rsidR="00DE30C4" w:rsidRDefault="00E977E2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03/5</w:t>
            </w:r>
          </w:p>
        </w:tc>
        <w:tc>
          <w:tcPr>
            <w:tcW w:w="6526" w:type="dxa"/>
          </w:tcPr>
          <w:p w:rsidR="00DE30C4" w:rsidRDefault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Rà soát thực hiện chương trình dạy học</w:t>
            </w:r>
          </w:p>
        </w:tc>
        <w:tc>
          <w:tcPr>
            <w:tcW w:w="2267" w:type="dxa"/>
          </w:tcPr>
          <w:p w:rsidR="00DE30C4" w:rsidRDefault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Chuyên môn</w:t>
            </w:r>
          </w:p>
        </w:tc>
      </w:tr>
      <w:tr w:rsidR="00DE30C4" w:rsidTr="00E977E2">
        <w:trPr>
          <w:trHeight w:val="662"/>
        </w:trPr>
        <w:tc>
          <w:tcPr>
            <w:tcW w:w="1700" w:type="dxa"/>
          </w:tcPr>
          <w:p w:rsidR="00DE30C4" w:rsidRDefault="00E977E2">
            <w:pPr>
              <w:pStyle w:val="TableParagraph"/>
              <w:spacing w:before="160" w:line="240" w:lineRule="auto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05/5</w:t>
            </w:r>
          </w:p>
        </w:tc>
        <w:tc>
          <w:tcPr>
            <w:tcW w:w="6526" w:type="dxa"/>
          </w:tcPr>
          <w:p w:rsidR="00DE30C4" w:rsidRDefault="00E977E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Tham gia vòng Chung kết Hội thi đọc và giới thiệu về lịch</w:t>
            </w:r>
          </w:p>
          <w:p w:rsidR="00DE30C4" w:rsidRDefault="00E977E2">
            <w:pPr>
              <w:pStyle w:val="TableParagraph"/>
              <w:spacing w:before="28" w:line="240" w:lineRule="auto"/>
              <w:rPr>
                <w:sz w:val="26"/>
              </w:rPr>
            </w:pPr>
            <w:r>
              <w:rPr>
                <w:sz w:val="26"/>
              </w:rPr>
              <w:t>sử quê hương Đông Triều năm 2019</w:t>
            </w:r>
          </w:p>
        </w:tc>
        <w:tc>
          <w:tcPr>
            <w:tcW w:w="2267" w:type="dxa"/>
          </w:tcPr>
          <w:p w:rsidR="00DE30C4" w:rsidRDefault="00E977E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Học sinh;</w:t>
            </w:r>
          </w:p>
          <w:p w:rsidR="00DE30C4" w:rsidRDefault="00E977E2">
            <w:pPr>
              <w:pStyle w:val="TableParagraph"/>
              <w:spacing w:before="28" w:line="240" w:lineRule="auto"/>
              <w:rPr>
                <w:sz w:val="26"/>
              </w:rPr>
            </w:pPr>
            <w:r>
              <w:rPr>
                <w:sz w:val="26"/>
              </w:rPr>
              <w:t>CBGVNV</w:t>
            </w:r>
          </w:p>
        </w:tc>
      </w:tr>
      <w:tr w:rsidR="00DE30C4" w:rsidTr="00E977E2">
        <w:trPr>
          <w:trHeight w:val="657"/>
        </w:trPr>
        <w:tc>
          <w:tcPr>
            <w:tcW w:w="1700" w:type="dxa"/>
          </w:tcPr>
          <w:p w:rsidR="00DE30C4" w:rsidRDefault="00E977E2">
            <w:pPr>
              <w:pStyle w:val="TableParagraph"/>
              <w:spacing w:before="155" w:line="240" w:lineRule="auto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06-08/5</w:t>
            </w:r>
          </w:p>
        </w:tc>
        <w:tc>
          <w:tcPr>
            <w:tcW w:w="6526" w:type="dxa"/>
          </w:tcPr>
          <w:p w:rsidR="00DE30C4" w:rsidRDefault="00E977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Tham gia tập huấn triển khai thí điểm đánh giá trẻ em biết</w:t>
            </w:r>
          </w:p>
          <w:p w:rsidR="00DE30C4" w:rsidRDefault="00E977E2">
            <w:pPr>
              <w:pStyle w:val="TableParagraph"/>
              <w:spacing w:before="27" w:line="240" w:lineRule="auto"/>
              <w:rPr>
                <w:sz w:val="26"/>
              </w:rPr>
            </w:pPr>
            <w:r>
              <w:rPr>
                <w:sz w:val="26"/>
              </w:rPr>
              <w:t>bơi và kĩ năng phòng chống đuối nước năm 2019</w:t>
            </w:r>
          </w:p>
        </w:tc>
        <w:tc>
          <w:tcPr>
            <w:tcW w:w="2267" w:type="dxa"/>
          </w:tcPr>
          <w:p w:rsidR="00DE30C4" w:rsidRDefault="00E977E2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B3C40">
              <w:rPr>
                <w:sz w:val="26"/>
              </w:rPr>
              <w:t>Thêu</w:t>
            </w:r>
          </w:p>
        </w:tc>
      </w:tr>
      <w:tr w:rsidR="00DE30C4" w:rsidTr="00E977E2">
        <w:trPr>
          <w:trHeight w:val="983"/>
        </w:trPr>
        <w:tc>
          <w:tcPr>
            <w:tcW w:w="1700" w:type="dxa"/>
          </w:tcPr>
          <w:p w:rsidR="00DE30C4" w:rsidRDefault="00DE30C4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E30C4" w:rsidRDefault="00E977E2">
            <w:pPr>
              <w:pStyle w:val="TableParagraph"/>
              <w:spacing w:line="240" w:lineRule="auto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06-11/5</w:t>
            </w:r>
          </w:p>
        </w:tc>
        <w:tc>
          <w:tcPr>
            <w:tcW w:w="6526" w:type="dxa"/>
          </w:tcPr>
          <w:p w:rsidR="00DE30C4" w:rsidRDefault="00E977E2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Kiểm tra môn Tin học và phần nói của môn Tiếng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</w:p>
          <w:p w:rsidR="00DE30C4" w:rsidRDefault="00E977E2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4" w:line="332" w:lineRule="exact"/>
              <w:ind w:right="94" w:firstLine="0"/>
              <w:rPr>
                <w:sz w:val="26"/>
              </w:rPr>
            </w:pPr>
            <w:r>
              <w:rPr>
                <w:sz w:val="26"/>
              </w:rPr>
              <w:t xml:space="preserve">Tự đánh giá </w:t>
            </w:r>
            <w:r>
              <w:rPr>
                <w:spacing w:val="-3"/>
                <w:sz w:val="26"/>
              </w:rPr>
              <w:t xml:space="preserve">và </w:t>
            </w:r>
            <w:r>
              <w:rPr>
                <w:sz w:val="26"/>
              </w:rPr>
              <w:t xml:space="preserve">đón đoàn kiểm tra đánh giá của Phòng GD&amp;ĐT </w:t>
            </w:r>
            <w:r>
              <w:rPr>
                <w:spacing w:val="-3"/>
                <w:sz w:val="26"/>
              </w:rPr>
              <w:t xml:space="preserve">về </w:t>
            </w:r>
            <w:r>
              <w:rPr>
                <w:sz w:val="26"/>
              </w:rPr>
              <w:t>“Môi trường học đường” năm học 2018-2019.</w:t>
            </w:r>
          </w:p>
        </w:tc>
        <w:tc>
          <w:tcPr>
            <w:tcW w:w="2267" w:type="dxa"/>
          </w:tcPr>
          <w:p w:rsidR="00DE30C4" w:rsidRDefault="00E977E2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  <w:p w:rsidR="00DE30C4" w:rsidRDefault="00E977E2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4" w:line="332" w:lineRule="exact"/>
              <w:ind w:right="196" w:firstLine="0"/>
              <w:rPr>
                <w:sz w:val="26"/>
              </w:rPr>
            </w:pPr>
            <w:r>
              <w:rPr>
                <w:sz w:val="26"/>
              </w:rPr>
              <w:t xml:space="preserve">BGH </w:t>
            </w:r>
            <w:r>
              <w:rPr>
                <w:spacing w:val="-3"/>
                <w:sz w:val="26"/>
              </w:rPr>
              <w:t xml:space="preserve">và </w:t>
            </w:r>
            <w:r>
              <w:rPr>
                <w:sz w:val="26"/>
              </w:rPr>
              <w:t>Bộ phận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</w:p>
        </w:tc>
      </w:tr>
      <w:tr w:rsidR="00DE30C4" w:rsidRPr="00E977E2" w:rsidTr="00E977E2">
        <w:trPr>
          <w:trHeight w:val="216"/>
        </w:trPr>
        <w:tc>
          <w:tcPr>
            <w:tcW w:w="1700" w:type="dxa"/>
          </w:tcPr>
          <w:p w:rsidR="00DE30C4" w:rsidRDefault="00E977E2" w:rsidP="00E977E2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10/5</w:t>
            </w:r>
          </w:p>
        </w:tc>
        <w:tc>
          <w:tcPr>
            <w:tcW w:w="6526" w:type="dxa"/>
          </w:tcPr>
          <w:p w:rsidR="00E977E2" w:rsidRPr="00E977E2" w:rsidRDefault="00AB3C40" w:rsidP="00E977E2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Đăng kí lớp học bơi hè 2019</w:t>
            </w:r>
          </w:p>
        </w:tc>
        <w:tc>
          <w:tcPr>
            <w:tcW w:w="2267" w:type="dxa"/>
          </w:tcPr>
          <w:p w:rsidR="00DE30C4" w:rsidRDefault="00AB3C40" w:rsidP="00E977E2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BCĐ</w:t>
            </w:r>
          </w:p>
        </w:tc>
      </w:tr>
      <w:tr w:rsidR="00DE30C4" w:rsidTr="00E977E2">
        <w:trPr>
          <w:trHeight w:val="326"/>
        </w:trPr>
        <w:tc>
          <w:tcPr>
            <w:tcW w:w="1700" w:type="dxa"/>
          </w:tcPr>
          <w:p w:rsidR="00DE30C4" w:rsidRDefault="00E977E2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13-15/5</w:t>
            </w:r>
          </w:p>
        </w:tc>
        <w:tc>
          <w:tcPr>
            <w:tcW w:w="6526" w:type="dxa"/>
          </w:tcPr>
          <w:p w:rsidR="00DE30C4" w:rsidRDefault="00E977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Kiểm tra học kỳ 2 năm học 2018-2019</w:t>
            </w:r>
          </w:p>
        </w:tc>
        <w:tc>
          <w:tcPr>
            <w:tcW w:w="2267" w:type="dxa"/>
          </w:tcPr>
          <w:p w:rsidR="00DE30C4" w:rsidRDefault="00E977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CBGVNV, HS</w:t>
            </w:r>
          </w:p>
        </w:tc>
      </w:tr>
      <w:tr w:rsidR="00DE30C4" w:rsidTr="00E977E2">
        <w:trPr>
          <w:trHeight w:val="330"/>
        </w:trPr>
        <w:tc>
          <w:tcPr>
            <w:tcW w:w="1700" w:type="dxa"/>
          </w:tcPr>
          <w:p w:rsidR="00DE30C4" w:rsidRDefault="00E977E2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16-17/5</w:t>
            </w:r>
          </w:p>
        </w:tc>
        <w:tc>
          <w:tcPr>
            <w:tcW w:w="6526" w:type="dxa"/>
          </w:tcPr>
          <w:p w:rsidR="00DE30C4" w:rsidRDefault="00E977E2">
            <w:pPr>
              <w:pStyle w:val="TableParagraph"/>
              <w:spacing w:before="30" w:line="280" w:lineRule="exact"/>
              <w:rPr>
                <w:sz w:val="26"/>
              </w:rPr>
            </w:pPr>
            <w:r>
              <w:rPr>
                <w:sz w:val="26"/>
              </w:rPr>
              <w:t>Tham gia “Ngày hội Tiếng Anh” cấp thị xã năm 2018-2019</w:t>
            </w:r>
          </w:p>
        </w:tc>
        <w:tc>
          <w:tcPr>
            <w:tcW w:w="2267" w:type="dxa"/>
          </w:tcPr>
          <w:p w:rsidR="00DE30C4" w:rsidRDefault="00E977E2">
            <w:pPr>
              <w:pStyle w:val="TableParagraph"/>
              <w:spacing w:line="267" w:lineRule="exact"/>
              <w:ind w:left="143"/>
              <w:rPr>
                <w:sz w:val="26"/>
              </w:rPr>
            </w:pPr>
            <w:r>
              <w:rPr>
                <w:sz w:val="26"/>
              </w:rPr>
              <w:t>Chuyên môn, HS</w:t>
            </w:r>
          </w:p>
        </w:tc>
      </w:tr>
      <w:tr w:rsidR="00AB3C40" w:rsidTr="00E977E2">
        <w:trPr>
          <w:trHeight w:val="330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16/5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1" w:line="240" w:lineRule="auto"/>
              <w:rPr>
                <w:sz w:val="26"/>
              </w:rPr>
            </w:pPr>
            <w:r>
              <w:rPr>
                <w:sz w:val="26"/>
              </w:rPr>
              <w:t>Kiểm tra kết quả bồi dưỡng thường xuyên của giáo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viên.</w:t>
            </w:r>
          </w:p>
          <w:p w:rsidR="00AB3C40" w:rsidRDefault="00AB3C40" w:rsidP="00AB3C40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23" w:line="240" w:lineRule="auto"/>
              <w:rPr>
                <w:sz w:val="26"/>
              </w:rPr>
            </w:pPr>
            <w:r>
              <w:rPr>
                <w:sz w:val="26"/>
              </w:rPr>
              <w:t>Chấm đề tài, sáng kiến kinh nghiệm năm học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2018-2019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6"/>
              </w:rPr>
            </w:pPr>
            <w:r>
              <w:rPr>
                <w:sz w:val="26"/>
              </w:rPr>
              <w:t>Chuyên môn</w:t>
            </w:r>
          </w:p>
          <w:p w:rsidR="00AB3C40" w:rsidRDefault="00AB3C40" w:rsidP="00AB3C4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32" w:line="240" w:lineRule="auto"/>
              <w:rPr>
                <w:sz w:val="26"/>
              </w:rPr>
            </w:pPr>
            <w:r>
              <w:rPr>
                <w:sz w:val="26"/>
              </w:rPr>
              <w:t>HĐ chấm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SKKN</w:t>
            </w:r>
          </w:p>
        </w:tc>
      </w:tr>
      <w:tr w:rsidR="00AB3C40" w:rsidTr="00E977E2">
        <w:trPr>
          <w:trHeight w:val="1166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spacing w:before="7" w:line="240" w:lineRule="auto"/>
              <w:ind w:left="0"/>
              <w:rPr>
                <w:b/>
                <w:i/>
                <w:sz w:val="35"/>
              </w:rPr>
            </w:pPr>
          </w:p>
          <w:p w:rsidR="00AB3C40" w:rsidRDefault="00AB3C40" w:rsidP="00AB3C40">
            <w:pPr>
              <w:pStyle w:val="TableParagraph"/>
              <w:spacing w:before="1" w:line="240" w:lineRule="auto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17-18/5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62" w:line="208" w:lineRule="auto"/>
              <w:ind w:right="94" w:firstLine="0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Tổ chức đánh </w:t>
            </w:r>
            <w:r>
              <w:rPr>
                <w:spacing w:val="-4"/>
                <w:sz w:val="26"/>
              </w:rPr>
              <w:t xml:space="preserve">giá </w:t>
            </w:r>
            <w:r>
              <w:rPr>
                <w:spacing w:val="-3"/>
                <w:sz w:val="26"/>
              </w:rPr>
              <w:t xml:space="preserve">chuẩn </w:t>
            </w:r>
            <w:r>
              <w:rPr>
                <w:spacing w:val="-4"/>
                <w:sz w:val="26"/>
              </w:rPr>
              <w:t xml:space="preserve">nghề nghiệp giáo viên, </w:t>
            </w:r>
            <w:r>
              <w:rPr>
                <w:spacing w:val="-3"/>
                <w:sz w:val="26"/>
              </w:rPr>
              <w:t xml:space="preserve">đánh </w:t>
            </w:r>
            <w:r>
              <w:rPr>
                <w:spacing w:val="-4"/>
                <w:sz w:val="26"/>
              </w:rPr>
              <w:t xml:space="preserve">giá chuẩn </w:t>
            </w:r>
            <w:r>
              <w:rPr>
                <w:spacing w:val="-3"/>
                <w:sz w:val="26"/>
              </w:rPr>
              <w:t xml:space="preserve">hiệu </w:t>
            </w:r>
            <w:r>
              <w:rPr>
                <w:spacing w:val="-4"/>
                <w:sz w:val="26"/>
              </w:rPr>
              <w:t xml:space="preserve">trưởng, phó hiệu </w:t>
            </w:r>
            <w:r>
              <w:rPr>
                <w:spacing w:val="-3"/>
                <w:sz w:val="26"/>
              </w:rPr>
              <w:t xml:space="preserve">trưởng; đánh </w:t>
            </w:r>
            <w:r>
              <w:rPr>
                <w:spacing w:val="-5"/>
                <w:sz w:val="26"/>
              </w:rPr>
              <w:t xml:space="preserve">giá </w:t>
            </w:r>
            <w:r>
              <w:rPr>
                <w:spacing w:val="-4"/>
                <w:sz w:val="26"/>
              </w:rPr>
              <w:t xml:space="preserve">viên </w:t>
            </w:r>
            <w:r>
              <w:rPr>
                <w:spacing w:val="-3"/>
                <w:sz w:val="26"/>
              </w:rPr>
              <w:t xml:space="preserve">chức, </w:t>
            </w:r>
            <w:r>
              <w:rPr>
                <w:sz w:val="26"/>
              </w:rPr>
              <w:t xml:space="preserve">lao </w:t>
            </w:r>
            <w:r>
              <w:rPr>
                <w:spacing w:val="-3"/>
                <w:sz w:val="26"/>
              </w:rPr>
              <w:t xml:space="preserve">động </w:t>
            </w:r>
            <w:r>
              <w:rPr>
                <w:sz w:val="26"/>
              </w:rPr>
              <w:t>năm học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2018-2019.</w:t>
            </w:r>
          </w:p>
          <w:p w:rsidR="00AB3C40" w:rsidRDefault="00AB3C40" w:rsidP="00AB3C40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28" w:line="275" w:lineRule="exact"/>
              <w:ind w:left="253" w:hanging="144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Tổ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chức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đánh</w:t>
            </w:r>
            <w:r>
              <w:rPr>
                <w:spacing w:val="-5"/>
                <w:sz w:val="26"/>
              </w:rPr>
              <w:t xml:space="preserve"> giá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loại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đua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2018-2019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spacing w:before="5" w:line="240" w:lineRule="auto"/>
              <w:ind w:left="0"/>
              <w:rPr>
                <w:b/>
                <w:i/>
                <w:sz w:val="36"/>
              </w:rPr>
            </w:pPr>
          </w:p>
          <w:p w:rsidR="00AB3C40" w:rsidRDefault="00AB3C40" w:rsidP="00AB3C40">
            <w:pPr>
              <w:pStyle w:val="TableParagraph"/>
              <w:spacing w:before="1" w:line="240" w:lineRule="auto"/>
              <w:ind w:left="143"/>
              <w:rPr>
                <w:sz w:val="26"/>
              </w:rPr>
            </w:pPr>
            <w:r>
              <w:rPr>
                <w:sz w:val="26"/>
              </w:rPr>
              <w:t>CBGVNV</w:t>
            </w:r>
          </w:p>
        </w:tc>
      </w:tr>
      <w:tr w:rsidR="00AB3C40" w:rsidTr="00E977E2">
        <w:trPr>
          <w:trHeight w:val="325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19-21/5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spacing w:before="30" w:line="275" w:lineRule="exact"/>
              <w:rPr>
                <w:sz w:val="26"/>
              </w:rPr>
            </w:pPr>
            <w:r>
              <w:rPr>
                <w:sz w:val="26"/>
              </w:rPr>
              <w:t>Hoàn thiện hồ sơ thi đua năm học 2018-2019 nộp về PGD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spacing w:before="2" w:line="240" w:lineRule="auto"/>
              <w:ind w:left="143"/>
              <w:rPr>
                <w:sz w:val="26"/>
              </w:rPr>
            </w:pPr>
            <w:r>
              <w:rPr>
                <w:sz w:val="26"/>
              </w:rPr>
              <w:t>CBGVNV</w:t>
            </w:r>
          </w:p>
        </w:tc>
      </w:tr>
      <w:tr w:rsidR="00AB3C40" w:rsidTr="00E977E2">
        <w:trPr>
          <w:trHeight w:val="325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Ngày 19/5 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Họp Ban đại diện CMHS trường và họp CMHS các lớp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CBGVNV</w:t>
            </w:r>
          </w:p>
        </w:tc>
      </w:tr>
      <w:tr w:rsidR="00AB3C40" w:rsidTr="00E977E2">
        <w:trPr>
          <w:trHeight w:val="331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22/5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Tham gia Hội thi “Họa mi vàng” cấp thị xã năm 2019</w:t>
            </w:r>
          </w:p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Tổ chức cho học sinh trải nghiệm thực tế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Học sinh, TPT, GV</w:t>
            </w:r>
          </w:p>
        </w:tc>
      </w:tr>
      <w:tr w:rsidR="00AB3C40" w:rsidTr="00E977E2">
        <w:trPr>
          <w:trHeight w:val="330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24/5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Hoàn thành chương trình dạy học năm học 2018-2019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Chuyên môn</w:t>
            </w:r>
          </w:p>
        </w:tc>
      </w:tr>
      <w:tr w:rsidR="00AB3C40" w:rsidTr="00E977E2">
        <w:trPr>
          <w:trHeight w:val="330"/>
        </w:trPr>
        <w:tc>
          <w:tcPr>
            <w:tcW w:w="1700" w:type="dxa"/>
          </w:tcPr>
          <w:p w:rsidR="00AB3C40" w:rsidRDefault="00E977E2" w:rsidP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27-29/5</w:t>
            </w:r>
          </w:p>
        </w:tc>
        <w:tc>
          <w:tcPr>
            <w:tcW w:w="6526" w:type="dxa"/>
          </w:tcPr>
          <w:p w:rsidR="00AB3C40" w:rsidRDefault="00E977E2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Tổng vệ sinh toàn trường</w:t>
            </w:r>
          </w:p>
        </w:tc>
        <w:tc>
          <w:tcPr>
            <w:tcW w:w="2267" w:type="dxa"/>
          </w:tcPr>
          <w:p w:rsidR="00AB3C40" w:rsidRDefault="00E977E2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CBGV, NV và HS</w:t>
            </w:r>
          </w:p>
        </w:tc>
      </w:tr>
      <w:tr w:rsidR="00AB3C40" w:rsidTr="00E977E2">
        <w:trPr>
          <w:trHeight w:val="326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30/5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Tổng kết năm học, bàn giao học sinh về địa phương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CBGVNV, HS</w:t>
            </w:r>
          </w:p>
        </w:tc>
      </w:tr>
      <w:tr w:rsidR="00AB3C40" w:rsidTr="00E977E2">
        <w:trPr>
          <w:trHeight w:val="657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spacing w:before="160" w:line="240" w:lineRule="auto"/>
              <w:ind w:left="111" w:right="102"/>
              <w:jc w:val="center"/>
              <w:rPr>
                <w:sz w:val="26"/>
              </w:rPr>
            </w:pPr>
            <w:r>
              <w:rPr>
                <w:sz w:val="26"/>
              </w:rPr>
              <w:t>Ngày 30-31/5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Xét học sinh hoàn thành chương trình lớp học, học sinh</w:t>
            </w:r>
          </w:p>
          <w:p w:rsidR="00AB3C40" w:rsidRDefault="00AB3C40" w:rsidP="00AB3C40">
            <w:pPr>
              <w:pStyle w:val="TableParagraph"/>
              <w:spacing w:before="32" w:line="240" w:lineRule="auto"/>
              <w:rPr>
                <w:sz w:val="26"/>
              </w:rPr>
            </w:pPr>
            <w:r>
              <w:rPr>
                <w:sz w:val="26"/>
              </w:rPr>
              <w:t>hoàn thành chương trình tiểu học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BGH, GV</w:t>
            </w:r>
          </w:p>
        </w:tc>
      </w:tr>
      <w:tr w:rsidR="00AB3C40" w:rsidTr="00E977E2">
        <w:trPr>
          <w:trHeight w:val="330"/>
        </w:trPr>
        <w:tc>
          <w:tcPr>
            <w:tcW w:w="1700" w:type="dxa"/>
          </w:tcPr>
          <w:p w:rsidR="00AB3C40" w:rsidRDefault="00AB3C40" w:rsidP="00AB3C40">
            <w:pPr>
              <w:pStyle w:val="TableParagraph"/>
              <w:ind w:left="110" w:right="102"/>
              <w:jc w:val="center"/>
              <w:rPr>
                <w:sz w:val="26"/>
              </w:rPr>
            </w:pPr>
            <w:r>
              <w:rPr>
                <w:sz w:val="26"/>
              </w:rPr>
              <w:t>Ngày 31/5</w:t>
            </w:r>
          </w:p>
        </w:tc>
        <w:tc>
          <w:tcPr>
            <w:tcW w:w="6526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Các bộ phận kiểm kê CSVC bàn giao với bảo vệ trường</w:t>
            </w:r>
          </w:p>
        </w:tc>
        <w:tc>
          <w:tcPr>
            <w:tcW w:w="2267" w:type="dxa"/>
          </w:tcPr>
          <w:p w:rsidR="00AB3C40" w:rsidRDefault="00AB3C40" w:rsidP="00AB3C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BGH, GV, NV</w:t>
            </w:r>
          </w:p>
        </w:tc>
      </w:tr>
    </w:tbl>
    <w:tbl>
      <w:tblPr>
        <w:tblpPr w:leftFromText="180" w:rightFromText="180" w:vertAnchor="text" w:horzAnchor="margin" w:tblpXSpec="center" w:tblpY="1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3998"/>
      </w:tblGrid>
      <w:tr w:rsidR="00E977E2" w:rsidTr="00E977E2">
        <w:trPr>
          <w:trHeight w:val="1921"/>
        </w:trPr>
        <w:tc>
          <w:tcPr>
            <w:tcW w:w="4525" w:type="dxa"/>
          </w:tcPr>
          <w:p w:rsidR="00E977E2" w:rsidRDefault="00E977E2" w:rsidP="00E977E2">
            <w:pPr>
              <w:pStyle w:val="TableParagraph"/>
              <w:spacing w:line="262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E977E2" w:rsidRDefault="00E977E2" w:rsidP="00E977E2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49" w:lineRule="exact"/>
            </w:pPr>
            <w:r>
              <w:t xml:space="preserve">CB, </w:t>
            </w:r>
            <w:r>
              <w:rPr>
                <w:spacing w:val="-3"/>
              </w:rPr>
              <w:t xml:space="preserve">GV, </w:t>
            </w:r>
            <w:r>
              <w:t>NV</w:t>
            </w:r>
            <w:r>
              <w:rPr>
                <w:spacing w:val="6"/>
              </w:rPr>
              <w:t xml:space="preserve"> </w:t>
            </w:r>
            <w:r>
              <w:t>(t/h);</w:t>
            </w:r>
          </w:p>
          <w:p w:rsidR="00E977E2" w:rsidRDefault="00E977E2" w:rsidP="00E977E2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2" w:line="252" w:lineRule="exact"/>
            </w:pPr>
            <w:r>
              <w:t>Trang TTĐT</w:t>
            </w:r>
            <w:r>
              <w:rPr>
                <w:spacing w:val="-2"/>
              </w:rPr>
              <w:t xml:space="preserve"> </w:t>
            </w:r>
            <w:r>
              <w:t>trường;</w:t>
            </w:r>
          </w:p>
          <w:p w:rsidR="00E977E2" w:rsidRDefault="00E977E2" w:rsidP="00E977E2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321" w:lineRule="exact"/>
              <w:rPr>
                <w:sz w:val="28"/>
              </w:rPr>
            </w:pPr>
            <w:r>
              <w:t>Lưu</w:t>
            </w:r>
            <w:r>
              <w:rPr>
                <w:spacing w:val="2"/>
              </w:rPr>
              <w:t xml:space="preserve"> </w:t>
            </w:r>
            <w:r>
              <w:t>VT.</w:t>
            </w:r>
          </w:p>
        </w:tc>
        <w:tc>
          <w:tcPr>
            <w:tcW w:w="3998" w:type="dxa"/>
          </w:tcPr>
          <w:p w:rsidR="00E977E2" w:rsidRDefault="00E977E2" w:rsidP="00E977E2">
            <w:pPr>
              <w:pStyle w:val="TableParagraph"/>
              <w:spacing w:line="26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HIỆU TRƯỞNG</w:t>
            </w:r>
          </w:p>
          <w:p w:rsidR="00E977E2" w:rsidRDefault="00E977E2" w:rsidP="00E977E2">
            <w:pPr>
              <w:pStyle w:val="TableParagraph"/>
              <w:spacing w:line="266" w:lineRule="exact"/>
              <w:ind w:left="1912"/>
              <w:rPr>
                <w:b/>
                <w:sz w:val="24"/>
              </w:rPr>
            </w:pPr>
          </w:p>
          <w:p w:rsidR="00E977E2" w:rsidRDefault="00E977E2" w:rsidP="00E977E2">
            <w:pPr>
              <w:pStyle w:val="TableParagraph"/>
              <w:spacing w:line="266" w:lineRule="exact"/>
              <w:ind w:left="1912"/>
              <w:rPr>
                <w:b/>
                <w:sz w:val="24"/>
              </w:rPr>
            </w:pPr>
          </w:p>
          <w:p w:rsidR="00E977E2" w:rsidRDefault="00E977E2" w:rsidP="00E977E2">
            <w:pPr>
              <w:pStyle w:val="TableParagraph"/>
              <w:spacing w:line="266" w:lineRule="exact"/>
              <w:ind w:left="1912"/>
              <w:rPr>
                <w:b/>
                <w:sz w:val="24"/>
              </w:rPr>
            </w:pPr>
          </w:p>
          <w:p w:rsidR="00E977E2" w:rsidRDefault="00E977E2" w:rsidP="00E977E2">
            <w:pPr>
              <w:pStyle w:val="TableParagraph"/>
              <w:spacing w:line="266" w:lineRule="exact"/>
              <w:ind w:left="1912"/>
              <w:rPr>
                <w:b/>
                <w:sz w:val="24"/>
              </w:rPr>
            </w:pPr>
          </w:p>
          <w:p w:rsidR="00E977E2" w:rsidRDefault="00E977E2" w:rsidP="00E977E2">
            <w:pPr>
              <w:pStyle w:val="TableParagraph"/>
              <w:spacing w:before="106" w:line="302" w:lineRule="exact"/>
              <w:ind w:left="1741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Thị Hạnh</w:t>
            </w:r>
            <w:bookmarkStart w:id="0" w:name="_GoBack"/>
            <w:bookmarkEnd w:id="0"/>
          </w:p>
        </w:tc>
      </w:tr>
    </w:tbl>
    <w:p w:rsidR="00DE30C4" w:rsidRDefault="00DE30C4">
      <w:pPr>
        <w:spacing w:before="1" w:after="1"/>
        <w:rPr>
          <w:b/>
          <w:i/>
          <w:sz w:val="18"/>
        </w:rPr>
      </w:pPr>
    </w:p>
    <w:p w:rsidR="00DE30C4" w:rsidRDefault="00DE30C4">
      <w:pPr>
        <w:spacing w:line="302" w:lineRule="exact"/>
        <w:jc w:val="center"/>
        <w:rPr>
          <w:sz w:val="28"/>
        </w:rPr>
        <w:sectPr w:rsidR="00DE30C4">
          <w:type w:val="continuous"/>
          <w:pgSz w:w="12240" w:h="15840"/>
          <w:pgMar w:top="640" w:right="500" w:bottom="280" w:left="120" w:header="720" w:footer="720" w:gutter="0"/>
          <w:cols w:space="720"/>
        </w:sectPr>
      </w:pPr>
    </w:p>
    <w:p w:rsidR="00DE30C4" w:rsidRDefault="00DE30C4">
      <w:pPr>
        <w:spacing w:before="4"/>
        <w:rPr>
          <w:sz w:val="17"/>
        </w:rPr>
      </w:pPr>
    </w:p>
    <w:sectPr w:rsidR="00DE30C4">
      <w:pgSz w:w="12240" w:h="15840"/>
      <w:pgMar w:top="1500" w:right="5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63F8A"/>
    <w:multiLevelType w:val="hybridMultilevel"/>
    <w:tmpl w:val="84C63722"/>
    <w:lvl w:ilvl="0" w:tplc="9F74B408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EE84F2E">
      <w:numFmt w:val="bullet"/>
      <w:lvlText w:val="•"/>
      <w:lvlJc w:val="left"/>
      <w:pPr>
        <w:ind w:left="741" w:hanging="154"/>
      </w:pPr>
      <w:rPr>
        <w:rFonts w:hint="default"/>
        <w:lang w:val="en-US" w:eastAsia="en-US" w:bidi="en-US"/>
      </w:rPr>
    </w:lvl>
    <w:lvl w:ilvl="2" w:tplc="2850D9F8">
      <w:numFmt w:val="bullet"/>
      <w:lvlText w:val="•"/>
      <w:lvlJc w:val="left"/>
      <w:pPr>
        <w:ind w:left="1383" w:hanging="154"/>
      </w:pPr>
      <w:rPr>
        <w:rFonts w:hint="default"/>
        <w:lang w:val="en-US" w:eastAsia="en-US" w:bidi="en-US"/>
      </w:rPr>
    </w:lvl>
    <w:lvl w:ilvl="3" w:tplc="A78087CE">
      <w:numFmt w:val="bullet"/>
      <w:lvlText w:val="•"/>
      <w:lvlJc w:val="left"/>
      <w:pPr>
        <w:ind w:left="2024" w:hanging="154"/>
      </w:pPr>
      <w:rPr>
        <w:rFonts w:hint="default"/>
        <w:lang w:val="en-US" w:eastAsia="en-US" w:bidi="en-US"/>
      </w:rPr>
    </w:lvl>
    <w:lvl w:ilvl="4" w:tplc="75FA8ED6">
      <w:numFmt w:val="bullet"/>
      <w:lvlText w:val="•"/>
      <w:lvlJc w:val="left"/>
      <w:pPr>
        <w:ind w:left="2666" w:hanging="154"/>
      </w:pPr>
      <w:rPr>
        <w:rFonts w:hint="default"/>
        <w:lang w:val="en-US" w:eastAsia="en-US" w:bidi="en-US"/>
      </w:rPr>
    </w:lvl>
    <w:lvl w:ilvl="5" w:tplc="4AE0DE44">
      <w:numFmt w:val="bullet"/>
      <w:lvlText w:val="•"/>
      <w:lvlJc w:val="left"/>
      <w:pPr>
        <w:ind w:left="3308" w:hanging="154"/>
      </w:pPr>
      <w:rPr>
        <w:rFonts w:hint="default"/>
        <w:lang w:val="en-US" w:eastAsia="en-US" w:bidi="en-US"/>
      </w:rPr>
    </w:lvl>
    <w:lvl w:ilvl="6" w:tplc="8474BBE0">
      <w:numFmt w:val="bullet"/>
      <w:lvlText w:val="•"/>
      <w:lvlJc w:val="left"/>
      <w:pPr>
        <w:ind w:left="3949" w:hanging="154"/>
      </w:pPr>
      <w:rPr>
        <w:rFonts w:hint="default"/>
        <w:lang w:val="en-US" w:eastAsia="en-US" w:bidi="en-US"/>
      </w:rPr>
    </w:lvl>
    <w:lvl w:ilvl="7" w:tplc="F3B06A60">
      <w:numFmt w:val="bullet"/>
      <w:lvlText w:val="•"/>
      <w:lvlJc w:val="left"/>
      <w:pPr>
        <w:ind w:left="4591" w:hanging="154"/>
      </w:pPr>
      <w:rPr>
        <w:rFonts w:hint="default"/>
        <w:lang w:val="en-US" w:eastAsia="en-US" w:bidi="en-US"/>
      </w:rPr>
    </w:lvl>
    <w:lvl w:ilvl="8" w:tplc="5EE02F06">
      <w:numFmt w:val="bullet"/>
      <w:lvlText w:val="•"/>
      <w:lvlJc w:val="left"/>
      <w:pPr>
        <w:ind w:left="5232" w:hanging="154"/>
      </w:pPr>
      <w:rPr>
        <w:rFonts w:hint="default"/>
        <w:lang w:val="en-US" w:eastAsia="en-US" w:bidi="en-US"/>
      </w:rPr>
    </w:lvl>
  </w:abstractNum>
  <w:abstractNum w:abstractNumId="1">
    <w:nsid w:val="14A239FE"/>
    <w:multiLevelType w:val="hybridMultilevel"/>
    <w:tmpl w:val="2918D7D2"/>
    <w:lvl w:ilvl="0" w:tplc="43DE2F70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4703EA8">
      <w:numFmt w:val="bullet"/>
      <w:lvlText w:val="•"/>
      <w:lvlJc w:val="left"/>
      <w:pPr>
        <w:ind w:left="741" w:hanging="188"/>
      </w:pPr>
      <w:rPr>
        <w:rFonts w:hint="default"/>
        <w:lang w:val="en-US" w:eastAsia="en-US" w:bidi="en-US"/>
      </w:rPr>
    </w:lvl>
    <w:lvl w:ilvl="2" w:tplc="2CCCDFF6">
      <w:numFmt w:val="bullet"/>
      <w:lvlText w:val="•"/>
      <w:lvlJc w:val="left"/>
      <w:pPr>
        <w:ind w:left="1383" w:hanging="188"/>
      </w:pPr>
      <w:rPr>
        <w:rFonts w:hint="default"/>
        <w:lang w:val="en-US" w:eastAsia="en-US" w:bidi="en-US"/>
      </w:rPr>
    </w:lvl>
    <w:lvl w:ilvl="3" w:tplc="6492C118">
      <w:numFmt w:val="bullet"/>
      <w:lvlText w:val="•"/>
      <w:lvlJc w:val="left"/>
      <w:pPr>
        <w:ind w:left="2024" w:hanging="188"/>
      </w:pPr>
      <w:rPr>
        <w:rFonts w:hint="default"/>
        <w:lang w:val="en-US" w:eastAsia="en-US" w:bidi="en-US"/>
      </w:rPr>
    </w:lvl>
    <w:lvl w:ilvl="4" w:tplc="612A10A6">
      <w:numFmt w:val="bullet"/>
      <w:lvlText w:val="•"/>
      <w:lvlJc w:val="left"/>
      <w:pPr>
        <w:ind w:left="2666" w:hanging="188"/>
      </w:pPr>
      <w:rPr>
        <w:rFonts w:hint="default"/>
        <w:lang w:val="en-US" w:eastAsia="en-US" w:bidi="en-US"/>
      </w:rPr>
    </w:lvl>
    <w:lvl w:ilvl="5" w:tplc="07F0C79E">
      <w:numFmt w:val="bullet"/>
      <w:lvlText w:val="•"/>
      <w:lvlJc w:val="left"/>
      <w:pPr>
        <w:ind w:left="3308" w:hanging="188"/>
      </w:pPr>
      <w:rPr>
        <w:rFonts w:hint="default"/>
        <w:lang w:val="en-US" w:eastAsia="en-US" w:bidi="en-US"/>
      </w:rPr>
    </w:lvl>
    <w:lvl w:ilvl="6" w:tplc="8856DC90">
      <w:numFmt w:val="bullet"/>
      <w:lvlText w:val="•"/>
      <w:lvlJc w:val="left"/>
      <w:pPr>
        <w:ind w:left="3949" w:hanging="188"/>
      </w:pPr>
      <w:rPr>
        <w:rFonts w:hint="default"/>
        <w:lang w:val="en-US" w:eastAsia="en-US" w:bidi="en-US"/>
      </w:rPr>
    </w:lvl>
    <w:lvl w:ilvl="7" w:tplc="007E62AE">
      <w:numFmt w:val="bullet"/>
      <w:lvlText w:val="•"/>
      <w:lvlJc w:val="left"/>
      <w:pPr>
        <w:ind w:left="4591" w:hanging="188"/>
      </w:pPr>
      <w:rPr>
        <w:rFonts w:hint="default"/>
        <w:lang w:val="en-US" w:eastAsia="en-US" w:bidi="en-US"/>
      </w:rPr>
    </w:lvl>
    <w:lvl w:ilvl="8" w:tplc="03567C14">
      <w:numFmt w:val="bullet"/>
      <w:lvlText w:val="•"/>
      <w:lvlJc w:val="left"/>
      <w:pPr>
        <w:ind w:left="5232" w:hanging="188"/>
      </w:pPr>
      <w:rPr>
        <w:rFonts w:hint="default"/>
        <w:lang w:val="en-US" w:eastAsia="en-US" w:bidi="en-US"/>
      </w:rPr>
    </w:lvl>
  </w:abstractNum>
  <w:abstractNum w:abstractNumId="2">
    <w:nsid w:val="34E86C63"/>
    <w:multiLevelType w:val="hybridMultilevel"/>
    <w:tmpl w:val="D5720C78"/>
    <w:lvl w:ilvl="0" w:tplc="C010ACDE">
      <w:numFmt w:val="bullet"/>
      <w:lvlText w:val="-"/>
      <w:lvlJc w:val="left"/>
      <w:pPr>
        <w:ind w:left="785" w:hanging="1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en-US" w:eastAsia="en-US" w:bidi="en-US"/>
      </w:rPr>
    </w:lvl>
    <w:lvl w:ilvl="1" w:tplc="50E2633E">
      <w:numFmt w:val="bullet"/>
      <w:lvlText w:val="•"/>
      <w:lvlJc w:val="left"/>
      <w:pPr>
        <w:ind w:left="1703" w:hanging="154"/>
      </w:pPr>
      <w:rPr>
        <w:rFonts w:hint="default"/>
        <w:lang w:val="en-US" w:eastAsia="en-US" w:bidi="en-US"/>
      </w:rPr>
    </w:lvl>
    <w:lvl w:ilvl="2" w:tplc="C53C3CA2">
      <w:numFmt w:val="bullet"/>
      <w:lvlText w:val="•"/>
      <w:lvlJc w:val="left"/>
      <w:pPr>
        <w:ind w:left="2627" w:hanging="154"/>
      </w:pPr>
      <w:rPr>
        <w:rFonts w:hint="default"/>
        <w:lang w:val="en-US" w:eastAsia="en-US" w:bidi="en-US"/>
      </w:rPr>
    </w:lvl>
    <w:lvl w:ilvl="3" w:tplc="5CA820DC">
      <w:numFmt w:val="bullet"/>
      <w:lvlText w:val="•"/>
      <w:lvlJc w:val="left"/>
      <w:pPr>
        <w:ind w:left="3551" w:hanging="154"/>
      </w:pPr>
      <w:rPr>
        <w:rFonts w:hint="default"/>
        <w:lang w:val="en-US" w:eastAsia="en-US" w:bidi="en-US"/>
      </w:rPr>
    </w:lvl>
    <w:lvl w:ilvl="4" w:tplc="16121510">
      <w:numFmt w:val="bullet"/>
      <w:lvlText w:val="•"/>
      <w:lvlJc w:val="left"/>
      <w:pPr>
        <w:ind w:left="4475" w:hanging="154"/>
      </w:pPr>
      <w:rPr>
        <w:rFonts w:hint="default"/>
        <w:lang w:val="en-US" w:eastAsia="en-US" w:bidi="en-US"/>
      </w:rPr>
    </w:lvl>
    <w:lvl w:ilvl="5" w:tplc="550E8CAC">
      <w:numFmt w:val="bullet"/>
      <w:lvlText w:val="•"/>
      <w:lvlJc w:val="left"/>
      <w:pPr>
        <w:ind w:left="5399" w:hanging="154"/>
      </w:pPr>
      <w:rPr>
        <w:rFonts w:hint="default"/>
        <w:lang w:val="en-US" w:eastAsia="en-US" w:bidi="en-US"/>
      </w:rPr>
    </w:lvl>
    <w:lvl w:ilvl="6" w:tplc="186664C8">
      <w:numFmt w:val="bullet"/>
      <w:lvlText w:val="•"/>
      <w:lvlJc w:val="left"/>
      <w:pPr>
        <w:ind w:left="6323" w:hanging="154"/>
      </w:pPr>
      <w:rPr>
        <w:rFonts w:hint="default"/>
        <w:lang w:val="en-US" w:eastAsia="en-US" w:bidi="en-US"/>
      </w:rPr>
    </w:lvl>
    <w:lvl w:ilvl="7" w:tplc="D1E60F40">
      <w:numFmt w:val="bullet"/>
      <w:lvlText w:val="•"/>
      <w:lvlJc w:val="left"/>
      <w:pPr>
        <w:ind w:left="7247" w:hanging="154"/>
      </w:pPr>
      <w:rPr>
        <w:rFonts w:hint="default"/>
        <w:lang w:val="en-US" w:eastAsia="en-US" w:bidi="en-US"/>
      </w:rPr>
    </w:lvl>
    <w:lvl w:ilvl="8" w:tplc="7C60DF28">
      <w:numFmt w:val="bullet"/>
      <w:lvlText w:val="•"/>
      <w:lvlJc w:val="left"/>
      <w:pPr>
        <w:ind w:left="8170" w:hanging="154"/>
      </w:pPr>
      <w:rPr>
        <w:rFonts w:hint="default"/>
        <w:lang w:val="en-US" w:eastAsia="en-US" w:bidi="en-US"/>
      </w:rPr>
    </w:lvl>
  </w:abstractNum>
  <w:abstractNum w:abstractNumId="3">
    <w:nsid w:val="4C1B66F4"/>
    <w:multiLevelType w:val="hybridMultilevel"/>
    <w:tmpl w:val="D5F826B8"/>
    <w:lvl w:ilvl="0" w:tplc="A9AC9BB0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90AC0BA">
      <w:numFmt w:val="bullet"/>
      <w:lvlText w:val="•"/>
      <w:lvlJc w:val="left"/>
      <w:pPr>
        <w:ind w:left="885" w:hanging="154"/>
      </w:pPr>
      <w:rPr>
        <w:rFonts w:hint="default"/>
        <w:lang w:val="en-US" w:eastAsia="en-US" w:bidi="en-US"/>
      </w:rPr>
    </w:lvl>
    <w:lvl w:ilvl="2" w:tplc="4ACCC2F4">
      <w:numFmt w:val="bullet"/>
      <w:lvlText w:val="•"/>
      <w:lvlJc w:val="left"/>
      <w:pPr>
        <w:ind w:left="1511" w:hanging="154"/>
      </w:pPr>
      <w:rPr>
        <w:rFonts w:hint="default"/>
        <w:lang w:val="en-US" w:eastAsia="en-US" w:bidi="en-US"/>
      </w:rPr>
    </w:lvl>
    <w:lvl w:ilvl="3" w:tplc="AEC8B42C">
      <w:numFmt w:val="bullet"/>
      <w:lvlText w:val="•"/>
      <w:lvlJc w:val="left"/>
      <w:pPr>
        <w:ind w:left="2136" w:hanging="154"/>
      </w:pPr>
      <w:rPr>
        <w:rFonts w:hint="default"/>
        <w:lang w:val="en-US" w:eastAsia="en-US" w:bidi="en-US"/>
      </w:rPr>
    </w:lvl>
    <w:lvl w:ilvl="4" w:tplc="9FF6382E">
      <w:numFmt w:val="bullet"/>
      <w:lvlText w:val="•"/>
      <w:lvlJc w:val="left"/>
      <w:pPr>
        <w:ind w:left="2762" w:hanging="154"/>
      </w:pPr>
      <w:rPr>
        <w:rFonts w:hint="default"/>
        <w:lang w:val="en-US" w:eastAsia="en-US" w:bidi="en-US"/>
      </w:rPr>
    </w:lvl>
    <w:lvl w:ilvl="5" w:tplc="C0CCF836">
      <w:numFmt w:val="bullet"/>
      <w:lvlText w:val="•"/>
      <w:lvlJc w:val="left"/>
      <w:pPr>
        <w:ind w:left="3388" w:hanging="154"/>
      </w:pPr>
      <w:rPr>
        <w:rFonts w:hint="default"/>
        <w:lang w:val="en-US" w:eastAsia="en-US" w:bidi="en-US"/>
      </w:rPr>
    </w:lvl>
    <w:lvl w:ilvl="6" w:tplc="FBEC4852">
      <w:numFmt w:val="bullet"/>
      <w:lvlText w:val="•"/>
      <w:lvlJc w:val="left"/>
      <w:pPr>
        <w:ind w:left="4013" w:hanging="154"/>
      </w:pPr>
      <w:rPr>
        <w:rFonts w:hint="default"/>
        <w:lang w:val="en-US" w:eastAsia="en-US" w:bidi="en-US"/>
      </w:rPr>
    </w:lvl>
    <w:lvl w:ilvl="7" w:tplc="FE244634">
      <w:numFmt w:val="bullet"/>
      <w:lvlText w:val="•"/>
      <w:lvlJc w:val="left"/>
      <w:pPr>
        <w:ind w:left="4639" w:hanging="154"/>
      </w:pPr>
      <w:rPr>
        <w:rFonts w:hint="default"/>
        <w:lang w:val="en-US" w:eastAsia="en-US" w:bidi="en-US"/>
      </w:rPr>
    </w:lvl>
    <w:lvl w:ilvl="8" w:tplc="B058C338">
      <w:numFmt w:val="bullet"/>
      <w:lvlText w:val="•"/>
      <w:lvlJc w:val="left"/>
      <w:pPr>
        <w:ind w:left="5264" w:hanging="154"/>
      </w:pPr>
      <w:rPr>
        <w:rFonts w:hint="default"/>
        <w:lang w:val="en-US" w:eastAsia="en-US" w:bidi="en-US"/>
      </w:rPr>
    </w:lvl>
  </w:abstractNum>
  <w:abstractNum w:abstractNumId="4">
    <w:nsid w:val="501327B4"/>
    <w:multiLevelType w:val="hybridMultilevel"/>
    <w:tmpl w:val="DA7C3FBE"/>
    <w:lvl w:ilvl="0" w:tplc="BDD2D3B8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BE2979E">
      <w:numFmt w:val="bullet"/>
      <w:lvlText w:val="•"/>
      <w:lvlJc w:val="left"/>
      <w:pPr>
        <w:ind w:left="459" w:hanging="154"/>
      </w:pPr>
      <w:rPr>
        <w:rFonts w:hint="default"/>
        <w:lang w:val="en-US" w:eastAsia="en-US" w:bidi="en-US"/>
      </w:rPr>
    </w:lvl>
    <w:lvl w:ilvl="2" w:tplc="064AA0D6">
      <w:numFmt w:val="bullet"/>
      <w:lvlText w:val="•"/>
      <w:lvlJc w:val="left"/>
      <w:pPr>
        <w:ind w:left="659" w:hanging="154"/>
      </w:pPr>
      <w:rPr>
        <w:rFonts w:hint="default"/>
        <w:lang w:val="en-US" w:eastAsia="en-US" w:bidi="en-US"/>
      </w:rPr>
    </w:lvl>
    <w:lvl w:ilvl="3" w:tplc="E1D8A1D0">
      <w:numFmt w:val="bullet"/>
      <w:lvlText w:val="•"/>
      <w:lvlJc w:val="left"/>
      <w:pPr>
        <w:ind w:left="859" w:hanging="154"/>
      </w:pPr>
      <w:rPr>
        <w:rFonts w:hint="default"/>
        <w:lang w:val="en-US" w:eastAsia="en-US" w:bidi="en-US"/>
      </w:rPr>
    </w:lvl>
    <w:lvl w:ilvl="4" w:tplc="5218FDF8">
      <w:numFmt w:val="bullet"/>
      <w:lvlText w:val="•"/>
      <w:lvlJc w:val="left"/>
      <w:pPr>
        <w:ind w:left="1058" w:hanging="154"/>
      </w:pPr>
      <w:rPr>
        <w:rFonts w:hint="default"/>
        <w:lang w:val="en-US" w:eastAsia="en-US" w:bidi="en-US"/>
      </w:rPr>
    </w:lvl>
    <w:lvl w:ilvl="5" w:tplc="A998B750">
      <w:numFmt w:val="bullet"/>
      <w:lvlText w:val="•"/>
      <w:lvlJc w:val="left"/>
      <w:pPr>
        <w:ind w:left="1258" w:hanging="154"/>
      </w:pPr>
      <w:rPr>
        <w:rFonts w:hint="default"/>
        <w:lang w:val="en-US" w:eastAsia="en-US" w:bidi="en-US"/>
      </w:rPr>
    </w:lvl>
    <w:lvl w:ilvl="6" w:tplc="F2D0CF42">
      <w:numFmt w:val="bullet"/>
      <w:lvlText w:val="•"/>
      <w:lvlJc w:val="left"/>
      <w:pPr>
        <w:ind w:left="1458" w:hanging="154"/>
      </w:pPr>
      <w:rPr>
        <w:rFonts w:hint="default"/>
        <w:lang w:val="en-US" w:eastAsia="en-US" w:bidi="en-US"/>
      </w:rPr>
    </w:lvl>
    <w:lvl w:ilvl="7" w:tplc="D0003964">
      <w:numFmt w:val="bullet"/>
      <w:lvlText w:val="•"/>
      <w:lvlJc w:val="left"/>
      <w:pPr>
        <w:ind w:left="1657" w:hanging="154"/>
      </w:pPr>
      <w:rPr>
        <w:rFonts w:hint="default"/>
        <w:lang w:val="en-US" w:eastAsia="en-US" w:bidi="en-US"/>
      </w:rPr>
    </w:lvl>
    <w:lvl w:ilvl="8" w:tplc="24064C0A">
      <w:numFmt w:val="bullet"/>
      <w:lvlText w:val="•"/>
      <w:lvlJc w:val="left"/>
      <w:pPr>
        <w:ind w:left="1857" w:hanging="154"/>
      </w:pPr>
      <w:rPr>
        <w:rFonts w:hint="default"/>
        <w:lang w:val="en-US" w:eastAsia="en-US" w:bidi="en-US"/>
      </w:rPr>
    </w:lvl>
  </w:abstractNum>
  <w:abstractNum w:abstractNumId="5">
    <w:nsid w:val="67015D51"/>
    <w:multiLevelType w:val="hybridMultilevel"/>
    <w:tmpl w:val="87680086"/>
    <w:lvl w:ilvl="0" w:tplc="86A4B7D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6D6AE00">
      <w:numFmt w:val="bullet"/>
      <w:lvlText w:val="•"/>
      <w:lvlJc w:val="left"/>
      <w:pPr>
        <w:ind w:left="315" w:hanging="154"/>
      </w:pPr>
      <w:rPr>
        <w:rFonts w:hint="default"/>
        <w:lang w:val="en-US" w:eastAsia="en-US" w:bidi="en-US"/>
      </w:rPr>
    </w:lvl>
    <w:lvl w:ilvl="2" w:tplc="ACE0B59E">
      <w:numFmt w:val="bullet"/>
      <w:lvlText w:val="•"/>
      <w:lvlJc w:val="left"/>
      <w:pPr>
        <w:ind w:left="531" w:hanging="154"/>
      </w:pPr>
      <w:rPr>
        <w:rFonts w:hint="default"/>
        <w:lang w:val="en-US" w:eastAsia="en-US" w:bidi="en-US"/>
      </w:rPr>
    </w:lvl>
    <w:lvl w:ilvl="3" w:tplc="1CCACD18">
      <w:numFmt w:val="bullet"/>
      <w:lvlText w:val="•"/>
      <w:lvlJc w:val="left"/>
      <w:pPr>
        <w:ind w:left="747" w:hanging="154"/>
      </w:pPr>
      <w:rPr>
        <w:rFonts w:hint="default"/>
        <w:lang w:val="en-US" w:eastAsia="en-US" w:bidi="en-US"/>
      </w:rPr>
    </w:lvl>
    <w:lvl w:ilvl="4" w:tplc="9D80B042">
      <w:numFmt w:val="bullet"/>
      <w:lvlText w:val="•"/>
      <w:lvlJc w:val="left"/>
      <w:pPr>
        <w:ind w:left="962" w:hanging="154"/>
      </w:pPr>
      <w:rPr>
        <w:rFonts w:hint="default"/>
        <w:lang w:val="en-US" w:eastAsia="en-US" w:bidi="en-US"/>
      </w:rPr>
    </w:lvl>
    <w:lvl w:ilvl="5" w:tplc="7362F3CE">
      <w:numFmt w:val="bullet"/>
      <w:lvlText w:val="•"/>
      <w:lvlJc w:val="left"/>
      <w:pPr>
        <w:ind w:left="1178" w:hanging="154"/>
      </w:pPr>
      <w:rPr>
        <w:rFonts w:hint="default"/>
        <w:lang w:val="en-US" w:eastAsia="en-US" w:bidi="en-US"/>
      </w:rPr>
    </w:lvl>
    <w:lvl w:ilvl="6" w:tplc="C16282FE">
      <w:numFmt w:val="bullet"/>
      <w:lvlText w:val="•"/>
      <w:lvlJc w:val="left"/>
      <w:pPr>
        <w:ind w:left="1394" w:hanging="154"/>
      </w:pPr>
      <w:rPr>
        <w:rFonts w:hint="default"/>
        <w:lang w:val="en-US" w:eastAsia="en-US" w:bidi="en-US"/>
      </w:rPr>
    </w:lvl>
    <w:lvl w:ilvl="7" w:tplc="EDEAEC76">
      <w:numFmt w:val="bullet"/>
      <w:lvlText w:val="•"/>
      <w:lvlJc w:val="left"/>
      <w:pPr>
        <w:ind w:left="1609" w:hanging="154"/>
      </w:pPr>
      <w:rPr>
        <w:rFonts w:hint="default"/>
        <w:lang w:val="en-US" w:eastAsia="en-US" w:bidi="en-US"/>
      </w:rPr>
    </w:lvl>
    <w:lvl w:ilvl="8" w:tplc="F934CC16">
      <w:numFmt w:val="bullet"/>
      <w:lvlText w:val="•"/>
      <w:lvlJc w:val="left"/>
      <w:pPr>
        <w:ind w:left="1825" w:hanging="154"/>
      </w:pPr>
      <w:rPr>
        <w:rFonts w:hint="default"/>
        <w:lang w:val="en-US" w:eastAsia="en-US" w:bidi="en-US"/>
      </w:rPr>
    </w:lvl>
  </w:abstractNum>
  <w:abstractNum w:abstractNumId="6">
    <w:nsid w:val="6BDD5164"/>
    <w:multiLevelType w:val="hybridMultilevel"/>
    <w:tmpl w:val="41303124"/>
    <w:lvl w:ilvl="0" w:tplc="A15A8F42">
      <w:numFmt w:val="bullet"/>
      <w:lvlText w:val="-"/>
      <w:lvlJc w:val="left"/>
      <w:pPr>
        <w:ind w:left="920" w:hanging="360"/>
      </w:pPr>
      <w:rPr>
        <w:rFonts w:hint="default"/>
        <w:w w:val="100"/>
        <w:lang w:val="en-US" w:eastAsia="en-US" w:bidi="en-US"/>
      </w:rPr>
    </w:lvl>
    <w:lvl w:ilvl="1" w:tplc="771256CA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2" w:tplc="D6EC9D5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en-US"/>
      </w:rPr>
    </w:lvl>
    <w:lvl w:ilvl="3" w:tplc="9E2A1BD0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en-US"/>
      </w:rPr>
    </w:lvl>
    <w:lvl w:ilvl="4" w:tplc="3AE00D4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en-US"/>
      </w:rPr>
    </w:lvl>
    <w:lvl w:ilvl="5" w:tplc="B810CE8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en-US"/>
      </w:rPr>
    </w:lvl>
    <w:lvl w:ilvl="6" w:tplc="BFEAE942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en-US"/>
      </w:rPr>
    </w:lvl>
    <w:lvl w:ilvl="7" w:tplc="10420BF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en-US"/>
      </w:rPr>
    </w:lvl>
    <w:lvl w:ilvl="8" w:tplc="C854CBFC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30C4"/>
    <w:rsid w:val="00AB3C40"/>
    <w:rsid w:val="00DE30C4"/>
    <w:rsid w:val="00E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,"/>
  <w15:docId w15:val="{8BB9F903-EC5D-4362-8B67-D9A155CE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-22"/>
      <w:outlineLvl w:val="0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785" w:hanging="154"/>
    </w:pPr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HOẠT ĐỘNG TỪ 15/5 ĐỀN HẾT THÁNG 5/2012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HOẠT ĐỘNG TỪ 15/5 ĐỀN HẾT THÁNG 5/2012</dc:title>
  <dc:creator>Thanh An</dc:creator>
  <cp:lastModifiedBy>Admin</cp:lastModifiedBy>
  <cp:revision>2</cp:revision>
  <dcterms:created xsi:type="dcterms:W3CDTF">2019-05-14T01:10:00Z</dcterms:created>
  <dcterms:modified xsi:type="dcterms:W3CDTF">2019-05-14T01:23:00Z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2019-05-14T00:00:00Z</vt:filetime>
  </property>
</Properties>
</file>